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8495" w14:textId="4D78EFF1" w:rsidR="002A6D93" w:rsidRPr="00AD3157" w:rsidRDefault="002A6D93">
      <w:pPr>
        <w:rPr>
          <w:rFonts w:cstheme="minorHAnsi"/>
          <w:lang w:val="en-US"/>
        </w:rPr>
      </w:pPr>
      <w:r w:rsidRPr="00AD3157">
        <w:rPr>
          <w:rFonts w:cstheme="minorHAnsi"/>
          <w:lang w:val="en-US"/>
        </w:rPr>
        <w:t xml:space="preserve">Dear NNR </w:t>
      </w:r>
      <w:r w:rsidR="00B43531" w:rsidRPr="00AD3157">
        <w:rPr>
          <w:rFonts w:cstheme="minorHAnsi"/>
          <w:lang w:val="en-US"/>
        </w:rPr>
        <w:t>C</w:t>
      </w:r>
      <w:r w:rsidRPr="00AD3157">
        <w:rPr>
          <w:rFonts w:cstheme="minorHAnsi"/>
          <w:lang w:val="en-US"/>
        </w:rPr>
        <w:t>ommittee,</w:t>
      </w:r>
    </w:p>
    <w:p w14:paraId="3FC060E9" w14:textId="617D809B" w:rsidR="009C6A3D" w:rsidRPr="00AD3157" w:rsidRDefault="002A6D93">
      <w:pPr>
        <w:rPr>
          <w:rFonts w:cstheme="minorHAnsi"/>
          <w:lang w:val="en-US"/>
        </w:rPr>
      </w:pPr>
      <w:r w:rsidRPr="00AD3157">
        <w:rPr>
          <w:rFonts w:cstheme="minorHAnsi"/>
          <w:lang w:val="en-US"/>
        </w:rPr>
        <w:t xml:space="preserve">As authors of the </w:t>
      </w:r>
      <w:r w:rsidR="007971CB" w:rsidRPr="00AD3157">
        <w:rPr>
          <w:rFonts w:cstheme="minorHAnsi"/>
          <w:lang w:val="en-US"/>
        </w:rPr>
        <w:t>ultra</w:t>
      </w:r>
      <w:r w:rsidR="00793F43" w:rsidRPr="00AD3157">
        <w:rPr>
          <w:rFonts w:cstheme="minorHAnsi"/>
          <w:lang w:val="en-US"/>
        </w:rPr>
        <w:t>-</w:t>
      </w:r>
      <w:r w:rsidR="007971CB" w:rsidRPr="00AD3157">
        <w:rPr>
          <w:rFonts w:cstheme="minorHAnsi"/>
          <w:lang w:val="en-US"/>
        </w:rPr>
        <w:t>processed foods</w:t>
      </w:r>
      <w:r w:rsidR="00C73DFF" w:rsidRPr="00AD3157">
        <w:rPr>
          <w:rFonts w:cstheme="minorHAnsi"/>
          <w:lang w:val="en-US"/>
        </w:rPr>
        <w:t xml:space="preserve"> (UPF)</w:t>
      </w:r>
      <w:r w:rsidR="007971CB" w:rsidRPr="00AD3157">
        <w:rPr>
          <w:rFonts w:cstheme="minorHAnsi"/>
          <w:lang w:val="en-US"/>
        </w:rPr>
        <w:t xml:space="preserve"> </w:t>
      </w:r>
      <w:r w:rsidR="00534D47">
        <w:rPr>
          <w:rFonts w:cstheme="minorHAnsi"/>
          <w:lang w:val="en-US"/>
        </w:rPr>
        <w:t xml:space="preserve">background </w:t>
      </w:r>
      <w:r w:rsidR="002A3A4E" w:rsidRPr="00AD3157">
        <w:rPr>
          <w:rFonts w:cstheme="minorHAnsi"/>
          <w:lang w:val="en-US"/>
        </w:rPr>
        <w:t xml:space="preserve">chapter of the NNR2022, </w:t>
      </w:r>
      <w:r w:rsidR="007971CB" w:rsidRPr="00AD3157">
        <w:rPr>
          <w:rFonts w:cstheme="minorHAnsi"/>
          <w:lang w:val="en-US"/>
        </w:rPr>
        <w:t xml:space="preserve">we </w:t>
      </w:r>
      <w:r w:rsidR="002A3A4E" w:rsidRPr="00957F6A">
        <w:rPr>
          <w:rFonts w:cstheme="minorHAnsi"/>
          <w:lang w:val="en-US"/>
        </w:rPr>
        <w:t xml:space="preserve">would like to voice </w:t>
      </w:r>
      <w:r w:rsidR="008A1DDC" w:rsidRPr="00AD3157">
        <w:rPr>
          <w:rFonts w:cstheme="minorHAnsi"/>
          <w:lang w:val="en-US"/>
        </w:rPr>
        <w:t xml:space="preserve">our </w:t>
      </w:r>
      <w:r w:rsidR="002A3A4E" w:rsidRPr="00AD3157">
        <w:rPr>
          <w:rFonts w:cstheme="minorHAnsi"/>
          <w:lang w:val="en-US"/>
        </w:rPr>
        <w:t xml:space="preserve">concerns about the draft NNR report that is currently published for public consultation. Specifically, we do not think that the text regarding </w:t>
      </w:r>
      <w:r w:rsidR="00262CEB" w:rsidRPr="00AD3157">
        <w:rPr>
          <w:rFonts w:cstheme="minorHAnsi"/>
          <w:lang w:val="en-US"/>
        </w:rPr>
        <w:t>ul</w:t>
      </w:r>
      <w:r w:rsidR="000D49B3" w:rsidRPr="00AD3157">
        <w:rPr>
          <w:rFonts w:cstheme="minorHAnsi"/>
          <w:lang w:val="en-US"/>
        </w:rPr>
        <w:t>tra-processed</w:t>
      </w:r>
      <w:r w:rsidR="00793F43" w:rsidRPr="00AD3157">
        <w:rPr>
          <w:rFonts w:cstheme="minorHAnsi"/>
          <w:lang w:val="en-US"/>
        </w:rPr>
        <w:t xml:space="preserve"> </w:t>
      </w:r>
      <w:r w:rsidR="000D49B3" w:rsidRPr="00AD3157">
        <w:rPr>
          <w:rFonts w:cstheme="minorHAnsi"/>
          <w:lang w:val="en-US"/>
        </w:rPr>
        <w:t>food</w:t>
      </w:r>
      <w:r w:rsidR="002A3A4E" w:rsidRPr="00AD3157">
        <w:rPr>
          <w:rFonts w:cstheme="minorHAnsi"/>
          <w:lang w:val="en-US"/>
        </w:rPr>
        <w:t>s</w:t>
      </w:r>
      <w:r w:rsidR="000D49B3" w:rsidRPr="00AD3157">
        <w:rPr>
          <w:rFonts w:cstheme="minorHAnsi"/>
          <w:lang w:val="en-US"/>
        </w:rPr>
        <w:t xml:space="preserve"> </w:t>
      </w:r>
      <w:r w:rsidR="002A3A4E" w:rsidRPr="00AD3157">
        <w:rPr>
          <w:rFonts w:cstheme="minorHAnsi"/>
          <w:lang w:val="en-US"/>
        </w:rPr>
        <w:t>(</w:t>
      </w:r>
      <w:r w:rsidR="000D49B3" w:rsidRPr="00AD3157">
        <w:rPr>
          <w:rFonts w:cstheme="minorHAnsi"/>
          <w:lang w:val="en-US"/>
        </w:rPr>
        <w:t>page 152-153</w:t>
      </w:r>
      <w:r w:rsidR="002A3A4E" w:rsidRPr="00AD3157">
        <w:rPr>
          <w:rFonts w:cstheme="minorHAnsi"/>
          <w:lang w:val="en-US"/>
        </w:rPr>
        <w:t>) reflects the current evidence base and our review of the available peer-reviewed literature</w:t>
      </w:r>
      <w:r w:rsidR="00262CEB" w:rsidRPr="00AD3157">
        <w:rPr>
          <w:rFonts w:cstheme="minorHAnsi"/>
          <w:lang w:val="en-US"/>
        </w:rPr>
        <w:t>.</w:t>
      </w:r>
      <w:r w:rsidR="006D1E69" w:rsidRPr="00AD3157">
        <w:rPr>
          <w:rFonts w:cstheme="minorHAnsi"/>
          <w:lang w:val="en-US"/>
        </w:rPr>
        <w:t xml:space="preserve"> </w:t>
      </w:r>
    </w:p>
    <w:p w14:paraId="21A124BC" w14:textId="3CB5F128" w:rsidR="00262CEB" w:rsidRPr="00AD3157" w:rsidRDefault="00C46D32">
      <w:pPr>
        <w:rPr>
          <w:rFonts w:cstheme="minorHAnsi"/>
          <w:lang w:val="en-US"/>
        </w:rPr>
      </w:pPr>
      <w:r w:rsidRPr="00AD3157">
        <w:rPr>
          <w:rFonts w:cstheme="minorHAnsi"/>
          <w:lang w:val="en-US"/>
        </w:rPr>
        <w:t xml:space="preserve">Our </w:t>
      </w:r>
      <w:r w:rsidR="00054AFC" w:rsidRPr="00AD3157">
        <w:rPr>
          <w:rFonts w:cstheme="minorHAnsi"/>
          <w:lang w:val="en-US"/>
        </w:rPr>
        <w:t>review</w:t>
      </w:r>
      <w:r w:rsidRPr="00AD3157">
        <w:rPr>
          <w:rFonts w:cstheme="minorHAnsi"/>
          <w:lang w:val="en-US"/>
        </w:rPr>
        <w:t xml:space="preserve"> </w:t>
      </w:r>
      <w:r w:rsidR="002A3A4E" w:rsidRPr="00AD3157">
        <w:rPr>
          <w:rFonts w:cstheme="minorHAnsi"/>
          <w:lang w:val="en-US"/>
        </w:rPr>
        <w:t xml:space="preserve">of  </w:t>
      </w:r>
      <w:r w:rsidR="00534D47" w:rsidRPr="00AD3157">
        <w:rPr>
          <w:rFonts w:cstheme="minorHAnsi"/>
          <w:lang w:val="en-US"/>
        </w:rPr>
        <w:t xml:space="preserve">5 meta-analyses, </w:t>
      </w:r>
      <w:r w:rsidR="00F75392" w:rsidRPr="00AD3157">
        <w:rPr>
          <w:rFonts w:cstheme="minorHAnsi"/>
          <w:lang w:val="en-US"/>
        </w:rPr>
        <w:t xml:space="preserve">8 systematic reviews, </w:t>
      </w:r>
      <w:r w:rsidR="005C2E73" w:rsidRPr="00AD3157">
        <w:rPr>
          <w:rFonts w:cstheme="minorHAnsi"/>
          <w:lang w:val="en-US"/>
        </w:rPr>
        <w:t>over 50</w:t>
      </w:r>
      <w:r w:rsidR="002A3A4E" w:rsidRPr="00AD3157">
        <w:rPr>
          <w:rFonts w:cstheme="minorHAnsi"/>
          <w:lang w:val="en-US"/>
        </w:rPr>
        <w:t xml:space="preserve"> prospective cohort studies and one RCT </w:t>
      </w:r>
      <w:r w:rsidR="00534D47">
        <w:rPr>
          <w:rFonts w:cstheme="minorHAnsi"/>
          <w:lang w:val="en-US"/>
        </w:rPr>
        <w:t>strongly supports</w:t>
      </w:r>
      <w:r w:rsidR="00BB7313" w:rsidRPr="00AD3157">
        <w:rPr>
          <w:rFonts w:cstheme="minorHAnsi"/>
          <w:lang w:val="en-US"/>
        </w:rPr>
        <w:t xml:space="preserve"> that diets high in UPF are consistently associated </w:t>
      </w:r>
      <w:r w:rsidR="005C2E73" w:rsidRPr="00AD3157">
        <w:rPr>
          <w:rFonts w:cstheme="minorHAnsi"/>
          <w:lang w:val="en-US"/>
        </w:rPr>
        <w:t xml:space="preserve">with </w:t>
      </w:r>
      <w:r w:rsidR="00BB7313" w:rsidRPr="00AD3157">
        <w:rPr>
          <w:rFonts w:cstheme="minorHAnsi"/>
          <w:lang w:val="en-US"/>
        </w:rPr>
        <w:t xml:space="preserve">mortality and </w:t>
      </w:r>
      <w:r w:rsidR="005C2E73" w:rsidRPr="00AD3157">
        <w:rPr>
          <w:rFonts w:cstheme="minorHAnsi"/>
          <w:lang w:val="en-US"/>
        </w:rPr>
        <w:t xml:space="preserve">increased risk of obesity/weight gain and multiple </w:t>
      </w:r>
      <w:r w:rsidR="00BB7313" w:rsidRPr="00AD3157">
        <w:rPr>
          <w:rFonts w:cstheme="minorHAnsi"/>
          <w:lang w:val="en-US"/>
        </w:rPr>
        <w:t>chronic diseases, including CVD and type 2 diabetes. The</w:t>
      </w:r>
      <w:r w:rsidR="009037B0" w:rsidRPr="00AD3157">
        <w:rPr>
          <w:rFonts w:cstheme="minorHAnsi"/>
          <w:lang w:val="en-US"/>
        </w:rPr>
        <w:t xml:space="preserve"> </w:t>
      </w:r>
      <w:r w:rsidR="00837140" w:rsidRPr="00AD3157">
        <w:rPr>
          <w:rFonts w:cstheme="minorHAnsi"/>
          <w:lang w:val="en-US"/>
        </w:rPr>
        <w:t xml:space="preserve">reviewed </w:t>
      </w:r>
      <w:r w:rsidR="00BB7313" w:rsidRPr="00AD3157">
        <w:rPr>
          <w:rFonts w:cstheme="minorHAnsi"/>
          <w:lang w:val="en-US"/>
        </w:rPr>
        <w:t xml:space="preserve">studies were generally </w:t>
      </w:r>
      <w:r w:rsidR="009037B0" w:rsidRPr="00AD3157">
        <w:rPr>
          <w:rFonts w:cstheme="minorHAnsi"/>
          <w:lang w:val="en-US"/>
        </w:rPr>
        <w:t>of very high quality.</w:t>
      </w:r>
      <w:r w:rsidR="002A4C6F" w:rsidRPr="00AD3157">
        <w:rPr>
          <w:rFonts w:cstheme="minorHAnsi"/>
          <w:lang w:val="en-US"/>
        </w:rPr>
        <w:t xml:space="preserve"> </w:t>
      </w:r>
      <w:r w:rsidR="00BB7313" w:rsidRPr="00AD3157">
        <w:rPr>
          <w:rFonts w:cstheme="minorHAnsi"/>
          <w:lang w:val="en-US"/>
        </w:rPr>
        <w:t>O</w:t>
      </w:r>
      <w:r w:rsidR="002A4C6F" w:rsidRPr="00AD3157">
        <w:rPr>
          <w:rFonts w:cstheme="minorHAnsi"/>
          <w:lang w:val="en-US"/>
        </w:rPr>
        <w:t xml:space="preserve">ur </w:t>
      </w:r>
      <w:r w:rsidR="00534D47">
        <w:rPr>
          <w:rFonts w:cstheme="minorHAnsi"/>
          <w:lang w:val="en-US"/>
        </w:rPr>
        <w:t>recommendation</w:t>
      </w:r>
      <w:r w:rsidR="00534D47" w:rsidRPr="00AD3157">
        <w:rPr>
          <w:rFonts w:cstheme="minorHAnsi"/>
          <w:lang w:val="en-US"/>
        </w:rPr>
        <w:t xml:space="preserve"> </w:t>
      </w:r>
      <w:r w:rsidR="002A4C6F" w:rsidRPr="00AD3157">
        <w:rPr>
          <w:rFonts w:cstheme="minorHAnsi"/>
          <w:lang w:val="en-US"/>
        </w:rPr>
        <w:t xml:space="preserve">to </w:t>
      </w:r>
      <w:r w:rsidR="00ED0D3F" w:rsidRPr="00AD3157">
        <w:rPr>
          <w:rFonts w:cstheme="minorHAnsi"/>
          <w:lang w:val="en-US"/>
        </w:rPr>
        <w:t xml:space="preserve">the Committee was </w:t>
      </w:r>
      <w:r w:rsidR="00BB7313" w:rsidRPr="00AD3157">
        <w:rPr>
          <w:rFonts w:cstheme="minorHAnsi"/>
          <w:lang w:val="en-US"/>
        </w:rPr>
        <w:t xml:space="preserve">therefore </w:t>
      </w:r>
      <w:r w:rsidR="00ED0D3F" w:rsidRPr="00AD3157">
        <w:rPr>
          <w:rFonts w:cstheme="minorHAnsi"/>
          <w:lang w:val="en-US"/>
        </w:rPr>
        <w:t xml:space="preserve">to include advice </w:t>
      </w:r>
      <w:r w:rsidR="00BB7313" w:rsidRPr="00AD3157">
        <w:rPr>
          <w:rFonts w:cstheme="minorHAnsi"/>
          <w:lang w:val="en-US"/>
        </w:rPr>
        <w:t xml:space="preserve">to limit the consumption of </w:t>
      </w:r>
      <w:r w:rsidR="00023372" w:rsidRPr="00AD3157">
        <w:rPr>
          <w:rFonts w:cstheme="minorHAnsi"/>
          <w:lang w:val="en-US"/>
        </w:rPr>
        <w:t>UPF</w:t>
      </w:r>
      <w:r w:rsidR="00837140" w:rsidRPr="00AD3157">
        <w:rPr>
          <w:rFonts w:cstheme="minorHAnsi"/>
          <w:lang w:val="en-US"/>
        </w:rPr>
        <w:t xml:space="preserve"> in </w:t>
      </w:r>
      <w:r w:rsidR="008A1DDC" w:rsidRPr="00AD3157">
        <w:rPr>
          <w:rFonts w:cstheme="minorHAnsi"/>
          <w:lang w:val="en-US"/>
        </w:rPr>
        <w:t xml:space="preserve">the </w:t>
      </w:r>
      <w:r w:rsidR="00837140" w:rsidRPr="00AD3157">
        <w:rPr>
          <w:rFonts w:cstheme="minorHAnsi"/>
          <w:lang w:val="en-US"/>
        </w:rPr>
        <w:t>NNR</w:t>
      </w:r>
      <w:r w:rsidR="00BB7313" w:rsidRPr="00AD3157">
        <w:rPr>
          <w:rFonts w:cstheme="minorHAnsi"/>
          <w:lang w:val="en-US"/>
        </w:rPr>
        <w:t>2022</w:t>
      </w:r>
      <w:r w:rsidR="00FC7903" w:rsidRPr="00AD3157">
        <w:rPr>
          <w:rFonts w:cstheme="minorHAnsi"/>
          <w:lang w:val="en-US"/>
        </w:rPr>
        <w:t xml:space="preserve">. </w:t>
      </w:r>
    </w:p>
    <w:p w14:paraId="0D4F1151" w14:textId="5400A712" w:rsidR="002115E1" w:rsidRPr="00AD3157" w:rsidRDefault="00E10BE9">
      <w:pPr>
        <w:rPr>
          <w:rFonts w:cstheme="minorHAnsi"/>
          <w:lang w:val="en-US"/>
        </w:rPr>
      </w:pPr>
      <w:r w:rsidRPr="00AD3157">
        <w:rPr>
          <w:rFonts w:cstheme="minorHAnsi"/>
          <w:lang w:val="en-US"/>
        </w:rPr>
        <w:t xml:space="preserve">Although we disagree with the Committee’s decision to omit any guidance regarding UPF from the NNR, we are most concerned </w:t>
      </w:r>
      <w:r w:rsidR="006517E9" w:rsidRPr="00AD3157">
        <w:rPr>
          <w:rFonts w:cstheme="minorHAnsi"/>
          <w:lang w:val="en-US"/>
        </w:rPr>
        <w:t xml:space="preserve">the </w:t>
      </w:r>
      <w:r w:rsidR="00551244" w:rsidRPr="00AD3157">
        <w:rPr>
          <w:rFonts w:cstheme="minorHAnsi"/>
          <w:lang w:val="en-US"/>
        </w:rPr>
        <w:t>arguments</w:t>
      </w:r>
      <w:r w:rsidR="00B3197A" w:rsidRPr="00AD3157">
        <w:rPr>
          <w:rFonts w:cstheme="minorHAnsi"/>
          <w:lang w:val="en-US"/>
        </w:rPr>
        <w:t xml:space="preserve"> </w:t>
      </w:r>
      <w:r w:rsidRPr="00AD3157">
        <w:rPr>
          <w:rFonts w:cstheme="minorHAnsi"/>
          <w:lang w:val="en-US"/>
        </w:rPr>
        <w:t>used for doing so, many of which are factually incorrect</w:t>
      </w:r>
      <w:r w:rsidR="00551244" w:rsidRPr="00AD3157">
        <w:rPr>
          <w:rFonts w:cstheme="minorHAnsi"/>
          <w:lang w:val="en-US"/>
        </w:rPr>
        <w:t>.</w:t>
      </w:r>
      <w:r w:rsidR="006517E9" w:rsidRPr="00AD3157">
        <w:rPr>
          <w:rFonts w:cstheme="minorHAnsi"/>
          <w:lang w:val="en-US"/>
        </w:rPr>
        <w:t xml:space="preserve"> </w:t>
      </w:r>
      <w:r w:rsidR="00837596" w:rsidRPr="00AD3157">
        <w:rPr>
          <w:rFonts w:cstheme="minorHAnsi"/>
          <w:lang w:val="en-US"/>
        </w:rPr>
        <w:t>The NNR is proposed to be based on rigor</w:t>
      </w:r>
      <w:r w:rsidRPr="00AD3157">
        <w:rPr>
          <w:rFonts w:cstheme="minorHAnsi"/>
          <w:lang w:val="en-US"/>
        </w:rPr>
        <w:t>ous</w:t>
      </w:r>
      <w:r w:rsidR="00837596" w:rsidRPr="00AD3157">
        <w:rPr>
          <w:rFonts w:cstheme="minorHAnsi"/>
          <w:lang w:val="en-US"/>
        </w:rPr>
        <w:t xml:space="preserve"> scientific methods and open processes</w:t>
      </w:r>
      <w:r w:rsidR="00312300" w:rsidRPr="00AD3157">
        <w:rPr>
          <w:rFonts w:cstheme="minorHAnsi"/>
          <w:lang w:val="en-US"/>
        </w:rPr>
        <w:t xml:space="preserve">, yet it is unclear what evidence the Committee’s decision and the text regarding UPF in </w:t>
      </w:r>
      <w:r w:rsidR="00F453AC">
        <w:rPr>
          <w:rFonts w:cstheme="minorHAnsi"/>
          <w:lang w:val="en-US"/>
        </w:rPr>
        <w:t xml:space="preserve">the </w:t>
      </w:r>
      <w:r w:rsidR="00312300" w:rsidRPr="00AD3157">
        <w:rPr>
          <w:rFonts w:cstheme="minorHAnsi"/>
          <w:lang w:val="en-US"/>
        </w:rPr>
        <w:t>NNR</w:t>
      </w:r>
      <w:r w:rsidR="00F453AC">
        <w:rPr>
          <w:rFonts w:cstheme="minorHAnsi"/>
          <w:lang w:val="en-US"/>
        </w:rPr>
        <w:t xml:space="preserve"> report</w:t>
      </w:r>
      <w:r w:rsidR="00312300" w:rsidRPr="00AD3157">
        <w:rPr>
          <w:rFonts w:cstheme="minorHAnsi"/>
          <w:lang w:val="en-US"/>
        </w:rPr>
        <w:t xml:space="preserve"> are based on.</w:t>
      </w:r>
    </w:p>
    <w:p w14:paraId="1D671B2A" w14:textId="1DD5B2FA" w:rsidR="0064457E" w:rsidRPr="00AD3157" w:rsidRDefault="008A1DDC">
      <w:pPr>
        <w:rPr>
          <w:rFonts w:cstheme="minorHAnsi"/>
          <w:lang w:val="en-US"/>
        </w:rPr>
      </w:pPr>
      <w:r w:rsidRPr="00AD3157">
        <w:rPr>
          <w:rFonts w:cstheme="minorHAnsi"/>
          <w:lang w:val="en-US"/>
        </w:rPr>
        <w:t>Below, we address each of the Committees’ arguments for not issuing advice on UPF consumption</w:t>
      </w:r>
      <w:r w:rsidR="00642607" w:rsidRPr="00AD3157">
        <w:rPr>
          <w:rFonts w:cstheme="minorHAnsi"/>
          <w:lang w:val="en-US"/>
        </w:rPr>
        <w:t xml:space="preserve"> from </w:t>
      </w:r>
      <w:r w:rsidR="00DA73F6" w:rsidRPr="00AD3157">
        <w:rPr>
          <w:rFonts w:cstheme="minorHAnsi"/>
          <w:lang w:val="en-US"/>
        </w:rPr>
        <w:t>pages 152-153</w:t>
      </w:r>
      <w:r w:rsidR="0064457E" w:rsidRPr="00AD3157">
        <w:rPr>
          <w:rFonts w:cstheme="minorHAnsi"/>
          <w:lang w:val="en-US"/>
        </w:rPr>
        <w:t>:</w:t>
      </w:r>
    </w:p>
    <w:p w14:paraId="6A1CDA78" w14:textId="2C172852" w:rsidR="00896475" w:rsidRPr="00F453AC" w:rsidRDefault="00896475" w:rsidP="00F453AC">
      <w:pPr>
        <w:pStyle w:val="ListParagraph"/>
        <w:numPr>
          <w:ilvl w:val="0"/>
          <w:numId w:val="4"/>
        </w:numPr>
        <w:rPr>
          <w:rFonts w:cstheme="minorHAnsi"/>
          <w:lang w:val="en-US"/>
        </w:rPr>
      </w:pPr>
      <w:r w:rsidRPr="00AE1070">
        <w:rPr>
          <w:rFonts w:cstheme="minorHAnsi"/>
          <w:lang w:val="en-US"/>
        </w:rPr>
        <w:t xml:space="preserve">The </w:t>
      </w:r>
      <w:r w:rsidR="00F453AC">
        <w:rPr>
          <w:rFonts w:cstheme="minorHAnsi"/>
          <w:lang w:val="en-US"/>
        </w:rPr>
        <w:t>C</w:t>
      </w:r>
      <w:r w:rsidRPr="00AE1070">
        <w:rPr>
          <w:rFonts w:cstheme="minorHAnsi"/>
          <w:lang w:val="en-US"/>
        </w:rPr>
        <w:t xml:space="preserve">ommittee states that “There is currently no consensus on classification of processing of foods, including UPFs.” </w:t>
      </w:r>
      <w:r w:rsidRPr="00F453AC">
        <w:rPr>
          <w:rFonts w:cstheme="minorHAnsi"/>
          <w:lang w:val="en-US"/>
        </w:rPr>
        <w:t xml:space="preserve">The statement is also incorrect. The term “ultra-processed” was introduced with the NOVA framework and is exclusively used within this context. We were specifically instructed to evaluate health effects from ultra-processed foods, not industrial food processing or processed foods. The NOVA definition of UPF was used by all of the reviewed studies. </w:t>
      </w:r>
      <w:r w:rsidR="00F453AC" w:rsidRPr="00F453AC">
        <w:rPr>
          <w:rFonts w:cstheme="minorHAnsi"/>
          <w:lang w:val="en-US"/>
        </w:rPr>
        <w:t xml:space="preserve">This argument is </w:t>
      </w:r>
      <w:r w:rsidR="00F453AC">
        <w:rPr>
          <w:rFonts w:cstheme="minorHAnsi"/>
          <w:lang w:val="en-US"/>
        </w:rPr>
        <w:t>also</w:t>
      </w:r>
      <w:r w:rsidR="00F453AC" w:rsidRPr="00F453AC">
        <w:rPr>
          <w:rFonts w:cstheme="minorHAnsi"/>
          <w:lang w:val="en-US"/>
        </w:rPr>
        <w:t xml:space="preserve"> </w:t>
      </w:r>
      <w:r w:rsidR="00F453AC">
        <w:rPr>
          <w:rFonts w:cstheme="minorHAnsi"/>
          <w:lang w:val="en-US"/>
        </w:rPr>
        <w:t>in</w:t>
      </w:r>
      <w:r w:rsidR="00F453AC" w:rsidRPr="00F453AC">
        <w:rPr>
          <w:rFonts w:cstheme="minorHAnsi"/>
          <w:lang w:val="en-US"/>
        </w:rPr>
        <w:t xml:space="preserve">valid. There is currently no consensus on the definition of a “healthy diet” either, yet this term appears </w:t>
      </w:r>
      <w:r w:rsidR="00F453AC">
        <w:rPr>
          <w:rFonts w:cstheme="minorHAnsi"/>
          <w:lang w:val="en-US"/>
        </w:rPr>
        <w:t>11 times</w:t>
      </w:r>
      <w:r w:rsidR="00F453AC" w:rsidRPr="00F453AC">
        <w:rPr>
          <w:rFonts w:cstheme="minorHAnsi"/>
          <w:lang w:val="en-US"/>
        </w:rPr>
        <w:t xml:space="preserve"> in the NNR report. </w:t>
      </w:r>
    </w:p>
    <w:p w14:paraId="0A1277FF" w14:textId="77777777" w:rsidR="00896475" w:rsidRDefault="00896475" w:rsidP="00896475">
      <w:pPr>
        <w:pStyle w:val="ListParagraph"/>
        <w:rPr>
          <w:rFonts w:cstheme="minorHAnsi"/>
          <w:lang w:val="en-US"/>
        </w:rPr>
      </w:pPr>
    </w:p>
    <w:p w14:paraId="15610FFD" w14:textId="43B22A16" w:rsidR="00BE2D0B" w:rsidRPr="008A2555" w:rsidRDefault="00BE2D0B" w:rsidP="00896475">
      <w:pPr>
        <w:pStyle w:val="ListParagraph"/>
        <w:numPr>
          <w:ilvl w:val="0"/>
          <w:numId w:val="4"/>
        </w:numPr>
        <w:rPr>
          <w:rFonts w:cstheme="minorHAnsi"/>
          <w:b/>
          <w:bCs/>
          <w:lang w:val="en-US"/>
        </w:rPr>
      </w:pPr>
      <w:r w:rsidRPr="0035004D">
        <w:rPr>
          <w:rFonts w:cstheme="minorHAnsi"/>
          <w:lang w:val="en-US"/>
        </w:rPr>
        <w:t xml:space="preserve">The Committee writes that “there is currently no good, coherent way to estimate intake [of UPF]”. </w:t>
      </w:r>
      <w:r w:rsidRPr="002A6763">
        <w:rPr>
          <w:rFonts w:cstheme="minorHAnsi"/>
          <w:lang w:val="en-US"/>
        </w:rPr>
        <w:t xml:space="preserve">Challenges with measuring food intake is a limitation of </w:t>
      </w:r>
      <w:r>
        <w:rPr>
          <w:rFonts w:cstheme="minorHAnsi"/>
          <w:lang w:val="en-US"/>
        </w:rPr>
        <w:t>all</w:t>
      </w:r>
      <w:r w:rsidRPr="002A6763">
        <w:rPr>
          <w:rFonts w:cstheme="minorHAnsi"/>
          <w:lang w:val="en-US"/>
        </w:rPr>
        <w:t xml:space="preserve"> </w:t>
      </w:r>
      <w:r w:rsidRPr="002A6763">
        <w:rPr>
          <w:rFonts w:cstheme="minorHAnsi"/>
          <w:lang w:val="en-US"/>
        </w:rPr>
        <w:t>nutrition research, and not a specific issue of UPF.</w:t>
      </w:r>
      <w:r w:rsidRPr="0035004D">
        <w:rPr>
          <w:rFonts w:cstheme="minorHAnsi"/>
          <w:b/>
          <w:bCs/>
          <w:lang w:val="en-US"/>
        </w:rPr>
        <w:t xml:space="preserve"> </w:t>
      </w:r>
      <w:r w:rsidRPr="002A6763">
        <w:rPr>
          <w:rFonts w:cstheme="minorHAnsi"/>
          <w:lang w:val="en-US"/>
        </w:rPr>
        <w:t>Yet, it does not prevent the Committee from making recommendations regarding other food groups.</w:t>
      </w:r>
    </w:p>
    <w:p w14:paraId="2ED8DD49" w14:textId="77777777" w:rsidR="00BE2D0B" w:rsidRPr="008A2555" w:rsidRDefault="00BE2D0B" w:rsidP="008A2555">
      <w:pPr>
        <w:pStyle w:val="ListParagraph"/>
        <w:rPr>
          <w:rFonts w:cstheme="minorHAnsi"/>
          <w:b/>
          <w:bCs/>
          <w:lang w:val="en-US"/>
        </w:rPr>
      </w:pPr>
    </w:p>
    <w:p w14:paraId="25056C07" w14:textId="167B3FD3" w:rsidR="00BE2D0B" w:rsidRPr="008A2555" w:rsidRDefault="00BE2D0B" w:rsidP="00896475">
      <w:pPr>
        <w:pStyle w:val="ListParagraph"/>
        <w:numPr>
          <w:ilvl w:val="0"/>
          <w:numId w:val="4"/>
        </w:numPr>
        <w:rPr>
          <w:rFonts w:cstheme="minorHAnsi"/>
          <w:b/>
          <w:bCs/>
          <w:lang w:val="en-US"/>
        </w:rPr>
      </w:pPr>
      <w:r w:rsidRPr="00204C69">
        <w:rPr>
          <w:rFonts w:cstheme="minorHAnsi"/>
          <w:lang w:val="en-US"/>
        </w:rPr>
        <w:t xml:space="preserve">The </w:t>
      </w:r>
      <w:r w:rsidR="00F453AC">
        <w:rPr>
          <w:rFonts w:cstheme="minorHAnsi"/>
          <w:lang w:val="en-US"/>
        </w:rPr>
        <w:t>C</w:t>
      </w:r>
      <w:r w:rsidRPr="00204C69">
        <w:rPr>
          <w:rFonts w:cstheme="minorHAnsi"/>
          <w:lang w:val="en-US"/>
        </w:rPr>
        <w:t xml:space="preserve">ommittee </w:t>
      </w:r>
      <w:r w:rsidR="00F453AC">
        <w:rPr>
          <w:rFonts w:cstheme="minorHAnsi"/>
          <w:lang w:val="en-US"/>
        </w:rPr>
        <w:t xml:space="preserve">states </w:t>
      </w:r>
      <w:r w:rsidRPr="00204C69">
        <w:rPr>
          <w:rFonts w:cstheme="minorHAnsi"/>
          <w:lang w:val="en-US"/>
        </w:rPr>
        <w:t xml:space="preserve">“Other potentially more nutrient dense foods also classified as UPF include factory-produced whole grain bread, many breakfast cereals and fish products.” This is not correct and must be revised, as several </w:t>
      </w:r>
      <w:r w:rsidR="005077CE">
        <w:rPr>
          <w:rFonts w:cstheme="minorHAnsi"/>
          <w:lang w:val="en-US"/>
        </w:rPr>
        <w:t xml:space="preserve">of the mentioned </w:t>
      </w:r>
      <w:r w:rsidRPr="00204C69">
        <w:rPr>
          <w:rFonts w:cstheme="minorHAnsi"/>
          <w:lang w:val="en-US"/>
        </w:rPr>
        <w:t>food</w:t>
      </w:r>
      <w:r w:rsidR="005077CE">
        <w:rPr>
          <w:rFonts w:cstheme="minorHAnsi"/>
          <w:lang w:val="en-US"/>
        </w:rPr>
        <w:t>s</w:t>
      </w:r>
      <w:r w:rsidRPr="00204C69">
        <w:rPr>
          <w:rFonts w:cstheme="minorHAnsi"/>
          <w:lang w:val="en-US"/>
        </w:rPr>
        <w:t xml:space="preserve"> are categorized as processed</w:t>
      </w:r>
      <w:r>
        <w:rPr>
          <w:rFonts w:cstheme="minorHAnsi"/>
          <w:lang w:val="en-US"/>
        </w:rPr>
        <w:t xml:space="preserve"> according to NOVA</w:t>
      </w:r>
      <w:r w:rsidRPr="00204C69">
        <w:rPr>
          <w:rFonts w:cstheme="minorHAnsi"/>
          <w:lang w:val="en-US"/>
        </w:rPr>
        <w:t xml:space="preserve">, not </w:t>
      </w:r>
      <w:r>
        <w:rPr>
          <w:rFonts w:cstheme="minorHAnsi"/>
          <w:lang w:val="en-US"/>
        </w:rPr>
        <w:t>UPF.</w:t>
      </w:r>
      <w:r w:rsidRPr="00BE2D0B">
        <w:rPr>
          <w:rFonts w:cstheme="minorHAnsi"/>
          <w:lang w:val="en-US"/>
        </w:rPr>
        <w:t xml:space="preserve"> </w:t>
      </w:r>
      <w:r w:rsidR="005077CE">
        <w:rPr>
          <w:rFonts w:cstheme="minorHAnsi"/>
          <w:lang w:val="en-US"/>
        </w:rPr>
        <w:t xml:space="preserve">Importantly, being factory produced does not automatically make a food UPF. </w:t>
      </w:r>
      <w:r>
        <w:rPr>
          <w:rFonts w:cstheme="minorHAnsi"/>
          <w:lang w:val="en-US"/>
        </w:rPr>
        <w:t>F</w:t>
      </w:r>
      <w:r w:rsidRPr="00204C69">
        <w:rPr>
          <w:rFonts w:cstheme="minorHAnsi"/>
          <w:lang w:val="en-US"/>
        </w:rPr>
        <w:t>oods are classified as UPF according to their formulation (i.e.</w:t>
      </w:r>
      <w:r w:rsidR="00F453AC">
        <w:rPr>
          <w:rFonts w:cstheme="minorHAnsi"/>
          <w:lang w:val="en-US"/>
        </w:rPr>
        <w:t>,</w:t>
      </w:r>
      <w:r w:rsidRPr="00204C69">
        <w:rPr>
          <w:rFonts w:cstheme="minorHAnsi"/>
          <w:lang w:val="en-US"/>
        </w:rPr>
        <w:t xml:space="preserve"> ingredients) and the processing they have been submitted to</w:t>
      </w:r>
      <w:r w:rsidR="005077CE">
        <w:rPr>
          <w:rFonts w:cstheme="minorHAnsi"/>
          <w:lang w:val="en-US"/>
        </w:rPr>
        <w:t>,</w:t>
      </w:r>
      <w:r w:rsidRPr="00204C69">
        <w:rPr>
          <w:rFonts w:cstheme="minorHAnsi"/>
          <w:lang w:val="en-US"/>
        </w:rPr>
        <w:t xml:space="preserve"> </w:t>
      </w:r>
      <w:r>
        <w:rPr>
          <w:rFonts w:cstheme="minorHAnsi"/>
          <w:lang w:val="en-US"/>
        </w:rPr>
        <w:t>not</w:t>
      </w:r>
      <w:r w:rsidRPr="00204C69">
        <w:rPr>
          <w:rFonts w:cstheme="minorHAnsi"/>
          <w:lang w:val="en-US"/>
        </w:rPr>
        <w:t xml:space="preserve"> depending on if they are factory-made.</w:t>
      </w:r>
    </w:p>
    <w:p w14:paraId="2D8D41F4" w14:textId="77777777" w:rsidR="00BE2D0B" w:rsidRPr="008A2555" w:rsidRDefault="00BE2D0B" w:rsidP="008A2555">
      <w:pPr>
        <w:pStyle w:val="ListParagraph"/>
        <w:rPr>
          <w:rFonts w:cstheme="minorHAnsi"/>
          <w:b/>
          <w:bCs/>
          <w:lang w:val="en-US"/>
        </w:rPr>
      </w:pPr>
    </w:p>
    <w:p w14:paraId="5A36DE50" w14:textId="45282887" w:rsidR="00312300" w:rsidRPr="008A2555" w:rsidRDefault="003B4E30" w:rsidP="00896475">
      <w:pPr>
        <w:pStyle w:val="ListParagraph"/>
        <w:numPr>
          <w:ilvl w:val="0"/>
          <w:numId w:val="4"/>
        </w:numPr>
        <w:rPr>
          <w:rFonts w:cstheme="minorHAnsi"/>
          <w:b/>
          <w:bCs/>
          <w:lang w:val="en-US"/>
        </w:rPr>
      </w:pPr>
      <w:r w:rsidRPr="00AD3157">
        <w:rPr>
          <w:rFonts w:cstheme="minorHAnsi"/>
          <w:lang w:val="en-US"/>
        </w:rPr>
        <w:t xml:space="preserve">The </w:t>
      </w:r>
      <w:r w:rsidR="00C73DFF" w:rsidRPr="00AD3157">
        <w:rPr>
          <w:rFonts w:cstheme="minorHAnsi"/>
          <w:lang w:val="en-US"/>
        </w:rPr>
        <w:t>C</w:t>
      </w:r>
      <w:r w:rsidRPr="00AD3157">
        <w:rPr>
          <w:rFonts w:cstheme="minorHAnsi"/>
          <w:lang w:val="en-US"/>
        </w:rPr>
        <w:t>ommittee writes that t</w:t>
      </w:r>
      <w:r w:rsidR="0064457E" w:rsidRPr="00AD3157">
        <w:rPr>
          <w:rFonts w:cstheme="minorHAnsi"/>
          <w:lang w:val="en-US"/>
        </w:rPr>
        <w:t xml:space="preserve">he </w:t>
      </w:r>
      <w:r w:rsidRPr="00AD3157">
        <w:rPr>
          <w:rFonts w:cstheme="minorHAnsi"/>
          <w:lang w:val="en-US"/>
        </w:rPr>
        <w:t xml:space="preserve">health </w:t>
      </w:r>
      <w:r w:rsidR="0064457E" w:rsidRPr="00AD3157">
        <w:rPr>
          <w:rFonts w:cstheme="minorHAnsi"/>
          <w:lang w:val="en-US"/>
        </w:rPr>
        <w:t xml:space="preserve">benefits of UPF </w:t>
      </w:r>
      <w:r w:rsidR="00642607" w:rsidRPr="00AD3157">
        <w:rPr>
          <w:rFonts w:cstheme="minorHAnsi"/>
          <w:lang w:val="en-US"/>
        </w:rPr>
        <w:t xml:space="preserve">are that </w:t>
      </w:r>
      <w:r w:rsidR="0064457E" w:rsidRPr="00AD3157">
        <w:rPr>
          <w:rFonts w:cstheme="minorHAnsi"/>
          <w:lang w:val="en-US"/>
        </w:rPr>
        <w:t xml:space="preserve">(1) if UPF </w:t>
      </w:r>
      <w:r w:rsidR="00642607" w:rsidRPr="00AD3157">
        <w:rPr>
          <w:rFonts w:cstheme="minorHAnsi"/>
          <w:lang w:val="en-US"/>
        </w:rPr>
        <w:t>are</w:t>
      </w:r>
      <w:r w:rsidR="0064457E" w:rsidRPr="00AD3157">
        <w:rPr>
          <w:rFonts w:cstheme="minorHAnsi"/>
          <w:lang w:val="en-US"/>
        </w:rPr>
        <w:t xml:space="preserve"> fortified (added nutrients) </w:t>
      </w:r>
      <w:r w:rsidR="00642607" w:rsidRPr="00AD3157">
        <w:rPr>
          <w:rFonts w:cstheme="minorHAnsi"/>
          <w:lang w:val="en-US"/>
        </w:rPr>
        <w:t>they</w:t>
      </w:r>
      <w:r w:rsidR="0064457E" w:rsidRPr="00AD3157">
        <w:rPr>
          <w:rFonts w:cstheme="minorHAnsi"/>
          <w:lang w:val="en-US"/>
        </w:rPr>
        <w:t xml:space="preserve"> might support nutrient intake</w:t>
      </w:r>
      <w:r w:rsidR="00642607" w:rsidRPr="00AD3157">
        <w:rPr>
          <w:rFonts w:cstheme="minorHAnsi"/>
          <w:lang w:val="en-US"/>
        </w:rPr>
        <w:t>, and</w:t>
      </w:r>
      <w:r w:rsidR="0064457E" w:rsidRPr="00AD3157">
        <w:rPr>
          <w:rFonts w:cstheme="minorHAnsi"/>
          <w:lang w:val="en-US"/>
        </w:rPr>
        <w:t xml:space="preserve"> (2) some UPF are considered healthy because they include nutrients. </w:t>
      </w:r>
      <w:r w:rsidR="00312300" w:rsidRPr="00AD3157">
        <w:rPr>
          <w:rFonts w:cstheme="minorHAnsi"/>
          <w:lang w:val="en-US"/>
        </w:rPr>
        <w:t>We have several issues with this argument:</w:t>
      </w:r>
    </w:p>
    <w:p w14:paraId="08E8146E" w14:textId="015397AA" w:rsidR="00312300" w:rsidRPr="008A2555" w:rsidRDefault="00653D22" w:rsidP="00312300">
      <w:pPr>
        <w:pStyle w:val="ListParagraph"/>
        <w:numPr>
          <w:ilvl w:val="1"/>
          <w:numId w:val="4"/>
        </w:numPr>
        <w:rPr>
          <w:rFonts w:cstheme="minorHAnsi"/>
          <w:lang w:val="en-US"/>
        </w:rPr>
      </w:pPr>
      <w:r w:rsidRPr="00AD3157">
        <w:rPr>
          <w:rFonts w:cstheme="minorHAnsi"/>
          <w:lang w:val="en-US"/>
        </w:rPr>
        <w:t>There is no evidence that UPF are an important source of essential  nutrients.</w:t>
      </w:r>
      <w:r>
        <w:rPr>
          <w:rFonts w:cstheme="minorHAnsi"/>
          <w:lang w:val="en-US"/>
        </w:rPr>
        <w:t xml:space="preserve"> On the contrary, r</w:t>
      </w:r>
      <w:r w:rsidR="00312300" w:rsidRPr="008A2555">
        <w:rPr>
          <w:rFonts w:cstheme="minorHAnsi"/>
          <w:lang w:val="en-US"/>
        </w:rPr>
        <w:t xml:space="preserve">esearch consistently shows that diets that are higher in UPF have worse nutritional profiles, </w:t>
      </w:r>
      <w:r w:rsidR="00534D47">
        <w:rPr>
          <w:rFonts w:cstheme="minorHAnsi"/>
          <w:lang w:val="en-US"/>
        </w:rPr>
        <w:t>with higher levels o</w:t>
      </w:r>
      <w:r w:rsidR="005C46E0">
        <w:rPr>
          <w:rFonts w:cstheme="minorHAnsi"/>
          <w:lang w:val="en-US"/>
        </w:rPr>
        <w:t>f</w:t>
      </w:r>
      <w:r w:rsidR="00534D47">
        <w:rPr>
          <w:rFonts w:cstheme="minorHAnsi"/>
          <w:lang w:val="en-US"/>
        </w:rPr>
        <w:t xml:space="preserve"> added sugar and saturated fats </w:t>
      </w:r>
      <w:r w:rsidR="00312300" w:rsidRPr="008A2555">
        <w:rPr>
          <w:rFonts w:cstheme="minorHAnsi"/>
          <w:lang w:val="en-US"/>
        </w:rPr>
        <w:t xml:space="preserve">and lower </w:t>
      </w:r>
      <w:r w:rsidR="00534D47">
        <w:rPr>
          <w:rFonts w:cstheme="minorHAnsi"/>
          <w:lang w:val="en-US"/>
        </w:rPr>
        <w:t>content</w:t>
      </w:r>
      <w:r w:rsidR="00312300" w:rsidRPr="008A2555">
        <w:rPr>
          <w:rFonts w:cstheme="minorHAnsi"/>
          <w:lang w:val="en-US"/>
        </w:rPr>
        <w:t xml:space="preserve"> of </w:t>
      </w:r>
      <w:r w:rsidR="00534D47">
        <w:rPr>
          <w:rFonts w:cstheme="minorHAnsi"/>
          <w:lang w:val="en-US"/>
        </w:rPr>
        <w:t xml:space="preserve">protein, fiber and </w:t>
      </w:r>
      <w:r w:rsidR="00312300" w:rsidRPr="008A2555">
        <w:rPr>
          <w:rFonts w:cstheme="minorHAnsi"/>
          <w:lang w:val="en-US"/>
        </w:rPr>
        <w:t xml:space="preserve">multiple essential micronutrients, including potassium, </w:t>
      </w:r>
      <w:r w:rsidR="00312300" w:rsidRPr="008A2555">
        <w:rPr>
          <w:rFonts w:cstheme="minorHAnsi"/>
          <w:lang w:val="en-US"/>
        </w:rPr>
        <w:lastRenderedPageBreak/>
        <w:t>vitamins A, C, D, E, B12, n</w:t>
      </w:r>
      <w:r w:rsidR="00312300" w:rsidRPr="00AD3157">
        <w:rPr>
          <w:rFonts w:cstheme="minorHAnsi"/>
          <w:lang w:val="en-US"/>
        </w:rPr>
        <w:t>iacin</w:t>
      </w:r>
      <w:r w:rsidR="00312300" w:rsidRPr="008A2555">
        <w:rPr>
          <w:rFonts w:cstheme="minorHAnsi"/>
          <w:lang w:val="en-US"/>
        </w:rPr>
        <w:t>, z</w:t>
      </w:r>
      <w:r w:rsidR="00312300" w:rsidRPr="00AD3157">
        <w:rPr>
          <w:rFonts w:cstheme="minorHAnsi"/>
          <w:lang w:val="en-US"/>
        </w:rPr>
        <w:t>inc</w:t>
      </w:r>
      <w:r w:rsidR="00312300" w:rsidRPr="008A2555">
        <w:rPr>
          <w:rFonts w:cstheme="minorHAnsi"/>
          <w:lang w:val="en-US"/>
        </w:rPr>
        <w:t xml:space="preserve"> and m</w:t>
      </w:r>
      <w:r w:rsidR="00312300" w:rsidRPr="00AD3157">
        <w:rPr>
          <w:rFonts w:cstheme="minorHAnsi"/>
          <w:lang w:val="en-US"/>
        </w:rPr>
        <w:t>agnesium</w:t>
      </w:r>
      <w:r w:rsidR="00312300" w:rsidRPr="008A2555">
        <w:rPr>
          <w:rFonts w:cstheme="minorHAnsi"/>
          <w:lang w:val="en-US"/>
        </w:rPr>
        <w:t xml:space="preserve"> (see e.g., Martini et al. 2021 PMID: 34684391)</w:t>
      </w:r>
      <w:r w:rsidR="00312300" w:rsidRPr="00AD3157">
        <w:rPr>
          <w:rFonts w:cstheme="minorHAnsi"/>
          <w:lang w:val="en-US"/>
        </w:rPr>
        <w:t xml:space="preserve">. </w:t>
      </w:r>
    </w:p>
    <w:p w14:paraId="49980AAB" w14:textId="732EE456" w:rsidR="00312300" w:rsidRPr="00AD3157" w:rsidRDefault="005077CE" w:rsidP="00312300">
      <w:pPr>
        <w:pStyle w:val="ListParagraph"/>
        <w:numPr>
          <w:ilvl w:val="1"/>
          <w:numId w:val="4"/>
        </w:numPr>
        <w:rPr>
          <w:rFonts w:cstheme="minorHAnsi"/>
          <w:b/>
          <w:bCs/>
          <w:lang w:val="en-US"/>
        </w:rPr>
      </w:pPr>
      <w:r>
        <w:rPr>
          <w:rFonts w:cstheme="minorHAnsi"/>
          <w:lang w:val="en-US"/>
        </w:rPr>
        <w:t xml:space="preserve">UPF is not necessary for fortification. </w:t>
      </w:r>
      <w:r w:rsidR="00312300" w:rsidRPr="008A2555">
        <w:rPr>
          <w:rFonts w:cstheme="minorHAnsi"/>
          <w:lang w:val="en-US"/>
        </w:rPr>
        <w:t>Several minimally processed and processed foods are fortified</w:t>
      </w:r>
      <w:r w:rsidR="00534D47">
        <w:rPr>
          <w:rFonts w:cstheme="minorHAnsi"/>
          <w:lang w:val="en-US"/>
        </w:rPr>
        <w:t xml:space="preserve"> (or could be fortified)</w:t>
      </w:r>
      <w:r w:rsidR="00312300" w:rsidRPr="008A2555">
        <w:rPr>
          <w:rFonts w:cstheme="minorHAnsi"/>
          <w:lang w:val="en-US"/>
        </w:rPr>
        <w:t xml:space="preserve"> and support nutrient intakes</w:t>
      </w:r>
      <w:r w:rsidR="00642607" w:rsidRPr="00AD3157">
        <w:rPr>
          <w:rFonts w:cstheme="minorHAnsi"/>
          <w:lang w:val="en-US"/>
        </w:rPr>
        <w:t xml:space="preserve"> (e.g., vitamin D fortification of milk).</w:t>
      </w:r>
      <w:r w:rsidR="00642607" w:rsidRPr="008A2555">
        <w:rPr>
          <w:rFonts w:cstheme="minorHAnsi"/>
          <w:b/>
          <w:bCs/>
          <w:lang w:val="en-US"/>
        </w:rPr>
        <w:t xml:space="preserve"> </w:t>
      </w:r>
    </w:p>
    <w:p w14:paraId="0C1829FB" w14:textId="62A26550" w:rsidR="00312300" w:rsidRPr="00AD3157" w:rsidRDefault="00312300" w:rsidP="008A2555">
      <w:pPr>
        <w:pStyle w:val="ListParagraph"/>
        <w:numPr>
          <w:ilvl w:val="1"/>
          <w:numId w:val="4"/>
        </w:numPr>
        <w:rPr>
          <w:lang w:val="en-US"/>
        </w:rPr>
      </w:pPr>
      <w:r w:rsidRPr="008A2555">
        <w:rPr>
          <w:rFonts w:cstheme="minorHAnsi"/>
          <w:lang w:val="en-US"/>
        </w:rPr>
        <w:t>C</w:t>
      </w:r>
      <w:r w:rsidR="00642607" w:rsidRPr="00AD3157">
        <w:rPr>
          <w:rFonts w:cstheme="minorHAnsi"/>
          <w:lang w:val="en-US"/>
        </w:rPr>
        <w:t xml:space="preserve">urrent evidence </w:t>
      </w:r>
      <w:r w:rsidR="00AD3157" w:rsidRPr="00AD3157">
        <w:rPr>
          <w:rFonts w:cstheme="minorHAnsi"/>
          <w:lang w:val="en-US"/>
        </w:rPr>
        <w:t>supports</w:t>
      </w:r>
      <w:r w:rsidR="00642607" w:rsidRPr="00AD3157">
        <w:rPr>
          <w:rFonts w:cstheme="minorHAnsi"/>
          <w:lang w:val="en-US"/>
        </w:rPr>
        <w:t xml:space="preserve"> that </w:t>
      </w:r>
      <w:r w:rsidR="00CC3AD8">
        <w:rPr>
          <w:rFonts w:cstheme="minorHAnsi"/>
          <w:lang w:val="en-US"/>
        </w:rPr>
        <w:t xml:space="preserve">UPF are associated with poor health outcomes independently </w:t>
      </w:r>
      <w:r w:rsidR="00653D22">
        <w:rPr>
          <w:rFonts w:cstheme="minorHAnsi"/>
          <w:lang w:val="en-US"/>
        </w:rPr>
        <w:t>of diet quality and nutrient profile</w:t>
      </w:r>
      <w:r w:rsidR="00642607" w:rsidRPr="00AD3157">
        <w:rPr>
          <w:rFonts w:cstheme="minorHAnsi"/>
          <w:lang w:val="en-US"/>
        </w:rPr>
        <w:t xml:space="preserve"> (see e.g.,</w:t>
      </w:r>
      <w:r w:rsidRPr="008A2555">
        <w:rPr>
          <w:rFonts w:cstheme="minorHAnsi"/>
          <w:lang w:val="en-US"/>
        </w:rPr>
        <w:t xml:space="preserve"> Dicken and </w:t>
      </w:r>
      <w:proofErr w:type="spellStart"/>
      <w:r w:rsidRPr="008A2555">
        <w:rPr>
          <w:rFonts w:cstheme="minorHAnsi"/>
          <w:lang w:val="en-US"/>
        </w:rPr>
        <w:t>Batterham</w:t>
      </w:r>
      <w:proofErr w:type="spellEnd"/>
      <w:r w:rsidRPr="008A2555">
        <w:rPr>
          <w:rFonts w:cstheme="minorHAnsi"/>
          <w:lang w:val="en-US"/>
        </w:rPr>
        <w:t xml:space="preserve"> 2021</w:t>
      </w:r>
      <w:r w:rsidRPr="00AD3157">
        <w:rPr>
          <w:rFonts w:cstheme="minorHAnsi"/>
          <w:lang w:val="en-US"/>
        </w:rPr>
        <w:t>,</w:t>
      </w:r>
      <w:r w:rsidRPr="008A2555">
        <w:rPr>
          <w:rFonts w:cstheme="minorHAnsi"/>
          <w:lang w:val="en-US"/>
        </w:rPr>
        <w:t xml:space="preserve"> PMID: 35010898</w:t>
      </w:r>
      <w:r w:rsidRPr="00AD3157">
        <w:rPr>
          <w:rFonts w:cstheme="minorHAnsi"/>
          <w:lang w:val="en-US"/>
        </w:rPr>
        <w:t xml:space="preserve">). </w:t>
      </w:r>
      <w:r w:rsidR="00306847">
        <w:rPr>
          <w:rFonts w:cstheme="minorHAnsi"/>
          <w:lang w:val="en-US"/>
        </w:rPr>
        <w:t>In fact, a recent study showed that the association between diet nutrient profile and mortality was partially confounded by UPF</w:t>
      </w:r>
      <w:r w:rsidR="00896475">
        <w:rPr>
          <w:rFonts w:cstheme="minorHAnsi"/>
          <w:lang w:val="en-US"/>
        </w:rPr>
        <w:t xml:space="preserve"> intake</w:t>
      </w:r>
      <w:r w:rsidR="00306847">
        <w:rPr>
          <w:rFonts w:cstheme="minorHAnsi"/>
          <w:lang w:val="en-US"/>
        </w:rPr>
        <w:t>, while UPF intake was associated with mortality independently of diet nutrient profile (</w:t>
      </w:r>
      <w:proofErr w:type="spellStart"/>
      <w:r w:rsidR="00306847" w:rsidRPr="00AD3157">
        <w:rPr>
          <w:rFonts w:cstheme="minorHAnsi"/>
          <w:lang w:val="en-US"/>
        </w:rPr>
        <w:t>Bonaccio</w:t>
      </w:r>
      <w:proofErr w:type="spellEnd"/>
      <w:r w:rsidR="00306847" w:rsidRPr="00AD3157">
        <w:rPr>
          <w:rFonts w:cstheme="minorHAnsi"/>
          <w:lang w:val="en-US"/>
        </w:rPr>
        <w:t xml:space="preserve"> et al. 2022, PMID: 36450651</w:t>
      </w:r>
      <w:r w:rsidR="00306847">
        <w:rPr>
          <w:rFonts w:cstheme="minorHAnsi"/>
          <w:lang w:val="en-US"/>
        </w:rPr>
        <w:t>)</w:t>
      </w:r>
      <w:r w:rsidR="003C3040">
        <w:rPr>
          <w:rFonts w:cstheme="minorHAnsi"/>
          <w:lang w:val="en-US"/>
        </w:rPr>
        <w:t>.</w:t>
      </w:r>
      <w:r w:rsidR="00306847">
        <w:rPr>
          <w:rFonts w:cstheme="minorHAnsi"/>
          <w:lang w:val="en-US"/>
        </w:rPr>
        <w:t xml:space="preserve"> </w:t>
      </w:r>
      <w:r w:rsidR="002161CE" w:rsidRPr="00AD3157">
        <w:rPr>
          <w:rFonts w:cstheme="minorHAnsi"/>
          <w:lang w:val="en-US"/>
        </w:rPr>
        <w:t xml:space="preserve">By solely focusing on nutrients, we may unintentionally promote the consumption of </w:t>
      </w:r>
      <w:r w:rsidR="005077CE">
        <w:rPr>
          <w:rFonts w:cstheme="minorHAnsi"/>
          <w:lang w:val="en-US"/>
        </w:rPr>
        <w:t>fortified</w:t>
      </w:r>
      <w:r w:rsidR="007259FA" w:rsidRPr="00AD3157">
        <w:rPr>
          <w:rFonts w:cstheme="minorHAnsi"/>
          <w:lang w:val="en-US"/>
        </w:rPr>
        <w:t xml:space="preserve"> UPF that negatively impact health</w:t>
      </w:r>
      <w:r w:rsidRPr="00AD3157">
        <w:rPr>
          <w:rFonts w:cstheme="minorHAnsi"/>
          <w:lang w:val="en-US"/>
        </w:rPr>
        <w:t xml:space="preserve"> through non-nutrient mediated pathways</w:t>
      </w:r>
      <w:r w:rsidR="007259FA" w:rsidRPr="00AD3157">
        <w:rPr>
          <w:rFonts w:cstheme="minorHAnsi"/>
          <w:lang w:val="en-US"/>
        </w:rPr>
        <w:t>.</w:t>
      </w:r>
    </w:p>
    <w:p w14:paraId="5936279C" w14:textId="77777777" w:rsidR="00312300" w:rsidRPr="00AD3157" w:rsidRDefault="00312300" w:rsidP="008A2555">
      <w:pPr>
        <w:pStyle w:val="ListParagraph"/>
        <w:rPr>
          <w:rFonts w:cstheme="minorHAnsi"/>
          <w:lang w:val="en-US"/>
        </w:rPr>
      </w:pPr>
    </w:p>
    <w:p w14:paraId="3BC388EE" w14:textId="78DA2597" w:rsidR="00896780" w:rsidRDefault="00896780" w:rsidP="00896780">
      <w:pPr>
        <w:pStyle w:val="ListParagraph"/>
        <w:numPr>
          <w:ilvl w:val="0"/>
          <w:numId w:val="4"/>
        </w:numPr>
        <w:rPr>
          <w:rFonts w:cstheme="minorHAnsi"/>
          <w:lang w:val="en-US"/>
        </w:rPr>
      </w:pPr>
      <w:r>
        <w:rPr>
          <w:rFonts w:cstheme="minorHAnsi"/>
          <w:lang w:val="en-US"/>
        </w:rPr>
        <w:t xml:space="preserve">The </w:t>
      </w:r>
      <w:r w:rsidR="008D0BFE">
        <w:rPr>
          <w:rFonts w:cstheme="minorHAnsi"/>
          <w:lang w:val="en-US"/>
        </w:rPr>
        <w:t>C</w:t>
      </w:r>
      <w:r>
        <w:rPr>
          <w:rFonts w:cstheme="minorHAnsi"/>
          <w:lang w:val="en-US"/>
        </w:rPr>
        <w:t>ommittee writes that “</w:t>
      </w:r>
      <w:r w:rsidRPr="00896780">
        <w:rPr>
          <w:rFonts w:cstheme="minorHAnsi"/>
          <w:lang w:val="en-US"/>
        </w:rPr>
        <w:t>Regular intake of UPF encourages over-eating and intake of foods in the UPF category of the NOVA classification has been suggested associated with increased risk of</w:t>
      </w:r>
      <w:r>
        <w:rPr>
          <w:rFonts w:cstheme="minorHAnsi"/>
          <w:lang w:val="en-US"/>
        </w:rPr>
        <w:t xml:space="preserve">…”. This </w:t>
      </w:r>
      <w:r w:rsidR="00BE2D0B">
        <w:rPr>
          <w:rFonts w:cstheme="minorHAnsi"/>
          <w:lang w:val="en-US"/>
        </w:rPr>
        <w:t xml:space="preserve">statement is incorrect. The evidence supports that </w:t>
      </w:r>
      <w:r w:rsidR="00BE2D0B">
        <w:rPr>
          <w:rFonts w:cstheme="minorHAnsi"/>
          <w:i/>
          <w:iCs/>
          <w:lang w:val="en-US"/>
        </w:rPr>
        <w:t>high</w:t>
      </w:r>
      <w:r w:rsidR="00BE2D0B">
        <w:rPr>
          <w:rFonts w:cstheme="minorHAnsi"/>
          <w:lang w:val="en-US"/>
        </w:rPr>
        <w:t xml:space="preserve"> consumption of UPF, not </w:t>
      </w:r>
      <w:r w:rsidR="00BE2D0B" w:rsidRPr="008A2555">
        <w:rPr>
          <w:rFonts w:cstheme="minorHAnsi"/>
          <w:i/>
          <w:iCs/>
          <w:lang w:val="en-US"/>
        </w:rPr>
        <w:t>regular</w:t>
      </w:r>
      <w:r w:rsidR="00BE2D0B">
        <w:rPr>
          <w:rFonts w:cstheme="minorHAnsi"/>
          <w:lang w:val="en-US"/>
        </w:rPr>
        <w:t xml:space="preserve"> consumption, is associated with chronic diseases. </w:t>
      </w:r>
    </w:p>
    <w:p w14:paraId="0BA70E93" w14:textId="77777777" w:rsidR="00BE2D0B" w:rsidRPr="00896780" w:rsidRDefault="00BE2D0B" w:rsidP="008A2555">
      <w:pPr>
        <w:pStyle w:val="ListParagraph"/>
        <w:rPr>
          <w:rFonts w:cstheme="minorHAnsi"/>
          <w:lang w:val="en-US"/>
        </w:rPr>
      </w:pPr>
    </w:p>
    <w:p w14:paraId="0964AA8D" w14:textId="4970BE5F" w:rsidR="00883BA4" w:rsidRDefault="001543F0" w:rsidP="00312300">
      <w:pPr>
        <w:pStyle w:val="ListParagraph"/>
        <w:numPr>
          <w:ilvl w:val="0"/>
          <w:numId w:val="4"/>
        </w:numPr>
        <w:rPr>
          <w:rFonts w:cstheme="minorHAnsi"/>
          <w:lang w:val="en-US"/>
        </w:rPr>
      </w:pPr>
      <w:r w:rsidRPr="00AD3157">
        <w:rPr>
          <w:rFonts w:cstheme="minorHAnsi"/>
          <w:lang w:val="en-US"/>
        </w:rPr>
        <w:t>T</w:t>
      </w:r>
      <w:r w:rsidR="00883BA4" w:rsidRPr="00AD3157">
        <w:rPr>
          <w:rFonts w:cstheme="minorHAnsi"/>
          <w:lang w:val="en-US"/>
        </w:rPr>
        <w:t xml:space="preserve">he </w:t>
      </w:r>
      <w:r w:rsidR="008D0BFE">
        <w:rPr>
          <w:rFonts w:cstheme="minorHAnsi"/>
          <w:lang w:val="en-US"/>
        </w:rPr>
        <w:t>C</w:t>
      </w:r>
      <w:r w:rsidR="00883BA4" w:rsidRPr="00AD3157">
        <w:rPr>
          <w:rFonts w:cstheme="minorHAnsi"/>
          <w:lang w:val="en-US"/>
        </w:rPr>
        <w:t xml:space="preserve">ommittee writes that “no </w:t>
      </w:r>
      <w:proofErr w:type="spellStart"/>
      <w:r w:rsidR="00883BA4" w:rsidRPr="00AD3157">
        <w:rPr>
          <w:rFonts w:cstheme="minorHAnsi"/>
          <w:lang w:val="en-US"/>
        </w:rPr>
        <w:t>qSRs</w:t>
      </w:r>
      <w:proofErr w:type="spellEnd"/>
      <w:r w:rsidR="00883BA4" w:rsidRPr="00AD3157">
        <w:rPr>
          <w:rFonts w:cstheme="minorHAnsi"/>
          <w:lang w:val="en-US"/>
        </w:rPr>
        <w:t xml:space="preserve"> support these suggestions” (i.e.</w:t>
      </w:r>
      <w:r w:rsidR="00653D22">
        <w:rPr>
          <w:rFonts w:cstheme="minorHAnsi"/>
          <w:lang w:val="en-US"/>
        </w:rPr>
        <w:t>,</w:t>
      </w:r>
      <w:r w:rsidR="00883BA4" w:rsidRPr="00AD3157">
        <w:rPr>
          <w:rFonts w:cstheme="minorHAnsi"/>
          <w:lang w:val="en-US"/>
        </w:rPr>
        <w:t xml:space="preserve"> the coherent associations between UPF and </w:t>
      </w:r>
      <w:r w:rsidR="00312300" w:rsidRPr="00AD3157">
        <w:rPr>
          <w:rFonts w:cstheme="minorHAnsi"/>
          <w:lang w:val="en-US"/>
        </w:rPr>
        <w:t>poor health outcomes</w:t>
      </w:r>
      <w:r w:rsidR="00883BA4" w:rsidRPr="00AD3157">
        <w:rPr>
          <w:rFonts w:cstheme="minorHAnsi"/>
          <w:lang w:val="en-US"/>
        </w:rPr>
        <w:t xml:space="preserve">). </w:t>
      </w:r>
      <w:r w:rsidR="001142D9" w:rsidRPr="008A2555">
        <w:rPr>
          <w:rFonts w:cstheme="minorHAnsi"/>
          <w:lang w:val="en-US"/>
        </w:rPr>
        <w:t xml:space="preserve">The </w:t>
      </w:r>
      <w:r w:rsidR="007259FA" w:rsidRPr="008A2555">
        <w:rPr>
          <w:rFonts w:cstheme="minorHAnsi"/>
          <w:lang w:val="en-US"/>
        </w:rPr>
        <w:t xml:space="preserve">scooping review provided by the </w:t>
      </w:r>
      <w:r w:rsidR="001142D9" w:rsidRPr="008A2555">
        <w:rPr>
          <w:rFonts w:cstheme="minorHAnsi"/>
          <w:lang w:val="en-US"/>
        </w:rPr>
        <w:t xml:space="preserve">Committee </w:t>
      </w:r>
      <w:r w:rsidR="007259FA" w:rsidRPr="008A2555">
        <w:rPr>
          <w:rFonts w:cstheme="minorHAnsi"/>
          <w:lang w:val="en-US"/>
        </w:rPr>
        <w:t xml:space="preserve">in 2020 identified </w:t>
      </w:r>
      <w:r w:rsidR="001142D9" w:rsidRPr="008A2555">
        <w:rPr>
          <w:rFonts w:cstheme="minorHAnsi"/>
          <w:lang w:val="en-US"/>
        </w:rPr>
        <w:t xml:space="preserve">two </w:t>
      </w:r>
      <w:proofErr w:type="spellStart"/>
      <w:r w:rsidR="001142D9" w:rsidRPr="008A2555">
        <w:rPr>
          <w:rFonts w:cstheme="minorHAnsi"/>
          <w:lang w:val="en-US"/>
        </w:rPr>
        <w:t>qSR</w:t>
      </w:r>
      <w:proofErr w:type="spellEnd"/>
      <w:r w:rsidR="001142D9" w:rsidRPr="008A2555">
        <w:rPr>
          <w:rFonts w:cstheme="minorHAnsi"/>
          <w:lang w:val="en-US"/>
        </w:rPr>
        <w:t xml:space="preserve"> </w:t>
      </w:r>
      <w:r w:rsidR="007259FA" w:rsidRPr="00AD3157">
        <w:rPr>
          <w:rFonts w:cstheme="minorHAnsi"/>
          <w:lang w:val="en-US"/>
        </w:rPr>
        <w:t xml:space="preserve">that both support an association between UPF and poor health outcomes. Are these no longer considered </w:t>
      </w:r>
      <w:proofErr w:type="spellStart"/>
      <w:r w:rsidR="007259FA" w:rsidRPr="00AD3157">
        <w:rPr>
          <w:rFonts w:cstheme="minorHAnsi"/>
          <w:lang w:val="en-US"/>
        </w:rPr>
        <w:t>qSR</w:t>
      </w:r>
      <w:proofErr w:type="spellEnd"/>
      <w:r w:rsidR="007259FA" w:rsidRPr="00AD3157">
        <w:rPr>
          <w:rFonts w:cstheme="minorHAnsi"/>
          <w:lang w:val="en-US"/>
        </w:rPr>
        <w:t xml:space="preserve">? </w:t>
      </w:r>
      <w:r w:rsidR="005077CE">
        <w:rPr>
          <w:rFonts w:cstheme="minorHAnsi"/>
          <w:lang w:val="en-US"/>
        </w:rPr>
        <w:t>In our systematic search of the literature,</w:t>
      </w:r>
      <w:r w:rsidR="007259FA" w:rsidRPr="00AD3157">
        <w:rPr>
          <w:rFonts w:cstheme="minorHAnsi"/>
          <w:lang w:val="en-US"/>
        </w:rPr>
        <w:t xml:space="preserve"> we identified </w:t>
      </w:r>
      <w:r w:rsidR="005077CE">
        <w:rPr>
          <w:rFonts w:cstheme="minorHAnsi"/>
          <w:lang w:val="en-US"/>
        </w:rPr>
        <w:t>6 additional</w:t>
      </w:r>
      <w:r w:rsidR="00312300" w:rsidRPr="00AD3157">
        <w:rPr>
          <w:rFonts w:cstheme="minorHAnsi"/>
          <w:lang w:val="en-US"/>
        </w:rPr>
        <w:t xml:space="preserve"> systematic reviews and 5</w:t>
      </w:r>
      <w:r w:rsidR="007259FA" w:rsidRPr="00AD3157">
        <w:rPr>
          <w:rFonts w:cstheme="minorHAnsi"/>
          <w:lang w:val="en-US"/>
        </w:rPr>
        <w:t xml:space="preserve"> meta-analyses regarding UPF and health outcomes, all of which supported the association between UPF and increased risk of the examined health outcomes. </w:t>
      </w:r>
      <w:r w:rsidR="00312300" w:rsidRPr="00AD3157">
        <w:rPr>
          <w:rFonts w:cstheme="minorHAnsi"/>
          <w:lang w:val="en-US"/>
        </w:rPr>
        <w:t>Since our last literature search, several additional meta-analyses have been published</w:t>
      </w:r>
      <w:r w:rsidR="00AD3157">
        <w:rPr>
          <w:rFonts w:cstheme="minorHAnsi"/>
          <w:lang w:val="en-US"/>
        </w:rPr>
        <w:t>. T</w:t>
      </w:r>
      <w:r w:rsidR="00312300" w:rsidRPr="00AD3157">
        <w:rPr>
          <w:rFonts w:cstheme="minorHAnsi"/>
          <w:lang w:val="en-US"/>
        </w:rPr>
        <w:t xml:space="preserve">here are currently 9 </w:t>
      </w:r>
      <w:r w:rsidR="00AD3157">
        <w:rPr>
          <w:rFonts w:cstheme="minorHAnsi"/>
          <w:lang w:val="en-US"/>
        </w:rPr>
        <w:t xml:space="preserve">published </w:t>
      </w:r>
      <w:r w:rsidR="00312300" w:rsidRPr="00AD3157">
        <w:rPr>
          <w:rFonts w:cstheme="minorHAnsi"/>
          <w:lang w:val="en-US"/>
        </w:rPr>
        <w:t>meta-analyses</w:t>
      </w:r>
      <w:r w:rsidR="00AD3157">
        <w:rPr>
          <w:rFonts w:cstheme="minorHAnsi"/>
          <w:lang w:val="en-US"/>
        </w:rPr>
        <w:t>,</w:t>
      </w:r>
      <w:r w:rsidR="00312300" w:rsidRPr="00AD3157">
        <w:rPr>
          <w:rFonts w:cstheme="minorHAnsi"/>
          <w:lang w:val="en-US"/>
        </w:rPr>
        <w:t xml:space="preserve"> </w:t>
      </w:r>
      <w:r w:rsidR="00AD3157">
        <w:rPr>
          <w:rFonts w:cstheme="minorHAnsi"/>
          <w:lang w:val="en-US"/>
        </w:rPr>
        <w:t>all of which supports an association</w:t>
      </w:r>
      <w:r w:rsidR="00AD3157" w:rsidRPr="00AD3157">
        <w:rPr>
          <w:rFonts w:cstheme="minorHAnsi"/>
          <w:lang w:val="en-US"/>
        </w:rPr>
        <w:t xml:space="preserve"> between UPF intake and mortality, obesity, cardiovascular disease and other cardiometabolic conditions</w:t>
      </w:r>
      <w:r w:rsidR="00653D22">
        <w:rPr>
          <w:rFonts w:cstheme="minorHAnsi"/>
          <w:lang w:val="en-US"/>
        </w:rPr>
        <w:t xml:space="preserve"> (listed below). Why is this evidence disregarded?</w:t>
      </w:r>
    </w:p>
    <w:p w14:paraId="11AFED58" w14:textId="77777777" w:rsidR="005077CE" w:rsidRPr="008A2555" w:rsidRDefault="005077CE" w:rsidP="005077CE">
      <w:pPr>
        <w:pStyle w:val="ListParagraph"/>
        <w:numPr>
          <w:ilvl w:val="1"/>
          <w:numId w:val="4"/>
        </w:numPr>
        <w:rPr>
          <w:rFonts w:cstheme="minorHAnsi"/>
          <w:lang w:val="en-US"/>
        </w:rPr>
      </w:pPr>
      <w:proofErr w:type="spellStart"/>
      <w:r w:rsidRPr="00AD3157">
        <w:rPr>
          <w:rFonts w:cstheme="minorHAnsi"/>
          <w:lang w:val="en-GB"/>
        </w:rPr>
        <w:t>Suksatan</w:t>
      </w:r>
      <w:proofErr w:type="spellEnd"/>
      <w:r w:rsidRPr="00AD3157">
        <w:rPr>
          <w:rFonts w:cstheme="minorHAnsi"/>
          <w:lang w:val="en-GB"/>
        </w:rPr>
        <w:t xml:space="preserve"> W, Moradi S, </w:t>
      </w:r>
      <w:proofErr w:type="spellStart"/>
      <w:r w:rsidRPr="00AD3157">
        <w:rPr>
          <w:rFonts w:cstheme="minorHAnsi"/>
          <w:lang w:val="en-GB"/>
        </w:rPr>
        <w:t>Naeini</w:t>
      </w:r>
      <w:proofErr w:type="spellEnd"/>
      <w:r w:rsidRPr="00AD3157">
        <w:rPr>
          <w:rFonts w:cstheme="minorHAnsi"/>
          <w:lang w:val="en-GB"/>
        </w:rPr>
        <w:t xml:space="preserve"> F, Bagheri R, Mohammadi H, </w:t>
      </w:r>
      <w:proofErr w:type="spellStart"/>
      <w:r w:rsidRPr="00AD3157">
        <w:rPr>
          <w:rFonts w:cstheme="minorHAnsi"/>
          <w:lang w:val="en-GB"/>
        </w:rPr>
        <w:t>Talebi</w:t>
      </w:r>
      <w:proofErr w:type="spellEnd"/>
      <w:r w:rsidRPr="00AD3157">
        <w:rPr>
          <w:rFonts w:cstheme="minorHAnsi"/>
          <w:lang w:val="en-GB"/>
        </w:rPr>
        <w:t xml:space="preserve"> S, et al. Ultra-Processed Food Consumption and Adult Mortality Risk: A Systematic Review and Dose-Response Meta-Analysis of 207,291 Participants. </w:t>
      </w:r>
      <w:proofErr w:type="spellStart"/>
      <w:r w:rsidRPr="00AD3157">
        <w:rPr>
          <w:rFonts w:cstheme="minorHAnsi"/>
          <w:lang w:val="fr-FR"/>
        </w:rPr>
        <w:t>Nutrients</w:t>
      </w:r>
      <w:proofErr w:type="spellEnd"/>
      <w:r w:rsidRPr="00AD3157">
        <w:rPr>
          <w:rFonts w:cstheme="minorHAnsi"/>
          <w:lang w:val="fr-FR"/>
        </w:rPr>
        <w:t xml:space="preserve">. 2021 </w:t>
      </w:r>
      <w:proofErr w:type="spellStart"/>
      <w:r w:rsidRPr="00AD3157">
        <w:rPr>
          <w:rFonts w:cstheme="minorHAnsi"/>
          <w:lang w:val="fr-FR"/>
        </w:rPr>
        <w:t>Dec</w:t>
      </w:r>
      <w:proofErr w:type="spellEnd"/>
      <w:r w:rsidRPr="00AD3157">
        <w:rPr>
          <w:rFonts w:cstheme="minorHAnsi"/>
          <w:lang w:val="fr-FR"/>
        </w:rPr>
        <w:t xml:space="preserve"> </w:t>
      </w:r>
      <w:proofErr w:type="gramStart"/>
      <w:r w:rsidRPr="00AD3157">
        <w:rPr>
          <w:rFonts w:cstheme="minorHAnsi"/>
          <w:lang w:val="fr-FR"/>
        </w:rPr>
        <w:t>30;</w:t>
      </w:r>
      <w:proofErr w:type="gramEnd"/>
      <w:r w:rsidRPr="00AD3157">
        <w:rPr>
          <w:rFonts w:cstheme="minorHAnsi"/>
          <w:lang w:val="fr-FR"/>
        </w:rPr>
        <w:t xml:space="preserve">14(1):174. </w:t>
      </w:r>
    </w:p>
    <w:p w14:paraId="253106B6" w14:textId="77777777" w:rsidR="005077CE" w:rsidRPr="008A2555" w:rsidRDefault="005077CE" w:rsidP="005077CE">
      <w:pPr>
        <w:pStyle w:val="ListParagraph"/>
        <w:numPr>
          <w:ilvl w:val="1"/>
          <w:numId w:val="4"/>
        </w:numPr>
        <w:rPr>
          <w:rFonts w:cstheme="minorHAnsi"/>
          <w:lang w:val="en-GB"/>
        </w:rPr>
      </w:pPr>
      <w:r>
        <w:rPr>
          <w:rFonts w:cstheme="minorHAnsi"/>
          <w:lang w:val="fr-FR"/>
        </w:rPr>
        <w:t xml:space="preserve">Lane et al. </w:t>
      </w:r>
      <w:proofErr w:type="spellStart"/>
      <w:r w:rsidRPr="008A2555">
        <w:rPr>
          <w:rFonts w:cstheme="minorHAnsi"/>
          <w:lang w:val="en-GB"/>
        </w:rPr>
        <w:t>Ultraprocessed</w:t>
      </w:r>
      <w:proofErr w:type="spellEnd"/>
      <w:r w:rsidRPr="008A2555">
        <w:rPr>
          <w:rFonts w:cstheme="minorHAnsi"/>
          <w:lang w:val="en-GB"/>
        </w:rPr>
        <w:t xml:space="preserve"> food and chronic noncommunicable diseases:</w:t>
      </w:r>
      <w:r>
        <w:rPr>
          <w:rFonts w:cstheme="minorHAnsi"/>
          <w:lang w:val="en-GB"/>
        </w:rPr>
        <w:t xml:space="preserve"> </w:t>
      </w:r>
      <w:r w:rsidRPr="008A2555">
        <w:rPr>
          <w:rFonts w:cstheme="minorHAnsi"/>
          <w:lang w:val="en-GB"/>
        </w:rPr>
        <w:t>A systematic review and meta-analysis of 43 observational</w:t>
      </w:r>
      <w:r>
        <w:rPr>
          <w:rFonts w:cstheme="minorHAnsi"/>
          <w:lang w:val="en-GB"/>
        </w:rPr>
        <w:t xml:space="preserve"> </w:t>
      </w:r>
      <w:r w:rsidRPr="008A2555">
        <w:rPr>
          <w:rFonts w:cstheme="minorHAnsi"/>
          <w:lang w:val="en-GB"/>
        </w:rPr>
        <w:t>studies</w:t>
      </w:r>
      <w:r>
        <w:rPr>
          <w:rFonts w:cstheme="minorHAnsi"/>
          <w:lang w:val="en-GB"/>
        </w:rPr>
        <w:t xml:space="preserve">. </w:t>
      </w:r>
      <w:r w:rsidRPr="00F371DA">
        <w:rPr>
          <w:rFonts w:cstheme="minorHAnsi"/>
          <w:lang w:val="en-GB"/>
        </w:rPr>
        <w:t>Obesity Reviews. 2021;</w:t>
      </w:r>
      <w:proofErr w:type="gramStart"/>
      <w:r w:rsidRPr="00F371DA">
        <w:rPr>
          <w:rFonts w:cstheme="minorHAnsi"/>
          <w:lang w:val="en-GB"/>
        </w:rPr>
        <w:t>22:e</w:t>
      </w:r>
      <w:proofErr w:type="gramEnd"/>
      <w:r w:rsidRPr="00F371DA">
        <w:rPr>
          <w:rFonts w:cstheme="minorHAnsi"/>
          <w:lang w:val="en-GB"/>
        </w:rPr>
        <w:t>13146.</w:t>
      </w:r>
    </w:p>
    <w:p w14:paraId="64DB415E" w14:textId="77777777" w:rsidR="005077CE" w:rsidRDefault="005077CE" w:rsidP="005077CE">
      <w:pPr>
        <w:pStyle w:val="ListParagraph"/>
        <w:numPr>
          <w:ilvl w:val="0"/>
          <w:numId w:val="7"/>
        </w:numPr>
        <w:rPr>
          <w:rFonts w:cstheme="minorHAnsi"/>
          <w:lang w:val="en-GB"/>
        </w:rPr>
      </w:pPr>
      <w:proofErr w:type="spellStart"/>
      <w:r w:rsidRPr="008A2555">
        <w:rPr>
          <w:rFonts w:cstheme="minorHAnsi"/>
          <w:lang w:val="en-GB"/>
        </w:rPr>
        <w:t>Delphino</w:t>
      </w:r>
      <w:proofErr w:type="spellEnd"/>
      <w:r w:rsidRPr="008A2555">
        <w:rPr>
          <w:rFonts w:cstheme="minorHAnsi"/>
          <w:lang w:val="en-GB"/>
        </w:rPr>
        <w:t xml:space="preserve"> et al. Ultra-processed food and risk of type 2 diabetes:</w:t>
      </w:r>
      <w:r>
        <w:rPr>
          <w:rFonts w:cstheme="minorHAnsi"/>
          <w:lang w:val="en-GB"/>
        </w:rPr>
        <w:t xml:space="preserve"> </w:t>
      </w:r>
      <w:r w:rsidRPr="008A2555">
        <w:rPr>
          <w:rFonts w:cstheme="minorHAnsi"/>
          <w:lang w:val="en-GB"/>
        </w:rPr>
        <w:t>a systematic review and meta-analysis of</w:t>
      </w:r>
      <w:r>
        <w:rPr>
          <w:rFonts w:cstheme="minorHAnsi"/>
          <w:lang w:val="en-GB"/>
        </w:rPr>
        <w:t xml:space="preserve"> </w:t>
      </w:r>
      <w:r w:rsidRPr="008A2555">
        <w:rPr>
          <w:rFonts w:cstheme="minorHAnsi"/>
          <w:lang w:val="en-GB"/>
        </w:rPr>
        <w:t>longitudinal studies. International Journal of Epidemiology, 2022, 1120–1141</w:t>
      </w:r>
    </w:p>
    <w:p w14:paraId="4912913A" w14:textId="77777777" w:rsidR="00AD3157" w:rsidRPr="00AD3157" w:rsidRDefault="00AD3157" w:rsidP="008A2555">
      <w:pPr>
        <w:pStyle w:val="ListParagraph"/>
        <w:numPr>
          <w:ilvl w:val="1"/>
          <w:numId w:val="4"/>
        </w:numPr>
        <w:rPr>
          <w:rFonts w:cstheme="minorHAnsi"/>
          <w:lang w:val="en-US"/>
        </w:rPr>
      </w:pPr>
      <w:r w:rsidRPr="00AD3157">
        <w:rPr>
          <w:rFonts w:cstheme="minorHAnsi"/>
          <w:lang w:val="en-GB"/>
        </w:rPr>
        <w:t xml:space="preserve">Chen Z, </w:t>
      </w:r>
      <w:proofErr w:type="spellStart"/>
      <w:r w:rsidRPr="00AD3157">
        <w:rPr>
          <w:rFonts w:cstheme="minorHAnsi"/>
          <w:lang w:val="en-GB"/>
        </w:rPr>
        <w:t>Khandpur</w:t>
      </w:r>
      <w:proofErr w:type="spellEnd"/>
      <w:r w:rsidRPr="00AD3157">
        <w:rPr>
          <w:rFonts w:cstheme="minorHAnsi"/>
          <w:lang w:val="en-GB"/>
        </w:rPr>
        <w:t xml:space="preserve"> N, Desjardins C, Wang L, Monteiro CA, </w:t>
      </w:r>
      <w:proofErr w:type="spellStart"/>
      <w:r w:rsidRPr="00AD3157">
        <w:rPr>
          <w:rFonts w:cstheme="minorHAnsi"/>
          <w:lang w:val="en-GB"/>
        </w:rPr>
        <w:t>Rossato</w:t>
      </w:r>
      <w:proofErr w:type="spellEnd"/>
      <w:r w:rsidRPr="00AD3157">
        <w:rPr>
          <w:rFonts w:cstheme="minorHAnsi"/>
          <w:lang w:val="en-GB"/>
        </w:rPr>
        <w:t xml:space="preserve"> SL, et al. Ultra-Processed Food Consumption and Risk of Type 2 Diabetes: Three Large Prospective U.S. Cohort Studies. Diabetes Care. 2023 Feb </w:t>
      </w:r>
      <w:proofErr w:type="gramStart"/>
      <w:r w:rsidRPr="00AD3157">
        <w:rPr>
          <w:rFonts w:cstheme="minorHAnsi"/>
          <w:lang w:val="en-GB"/>
        </w:rPr>
        <w:t>28;dc</w:t>
      </w:r>
      <w:proofErr w:type="gramEnd"/>
      <w:r w:rsidRPr="00AD3157">
        <w:rPr>
          <w:rFonts w:cstheme="minorHAnsi"/>
          <w:lang w:val="en-GB"/>
        </w:rPr>
        <w:t xml:space="preserve">221993. </w:t>
      </w:r>
    </w:p>
    <w:p w14:paraId="7C765A35" w14:textId="77777777" w:rsidR="005077CE" w:rsidRPr="00AD3157" w:rsidRDefault="005077CE" w:rsidP="005077CE">
      <w:pPr>
        <w:pStyle w:val="ListParagraph"/>
        <w:numPr>
          <w:ilvl w:val="1"/>
          <w:numId w:val="4"/>
        </w:numPr>
        <w:rPr>
          <w:rFonts w:cstheme="minorHAnsi"/>
          <w:lang w:val="en-US"/>
        </w:rPr>
      </w:pPr>
      <w:r w:rsidRPr="00AD3157">
        <w:rPr>
          <w:rFonts w:cstheme="minorHAnsi"/>
          <w:lang w:val="en-GB"/>
        </w:rPr>
        <w:t xml:space="preserve">Yuan L, Hu H, Li T, Zhang J, Feng Y, Yang X, et al. Dose–response meta-analysis of ultra-processed food with the risk of cardiovascular events and all-cause mortality: evidence from prospective cohort studies. Food </w:t>
      </w:r>
      <w:proofErr w:type="spellStart"/>
      <w:r w:rsidRPr="00AD3157">
        <w:rPr>
          <w:rFonts w:cstheme="minorHAnsi"/>
          <w:lang w:val="en-GB"/>
        </w:rPr>
        <w:t>Funct</w:t>
      </w:r>
      <w:proofErr w:type="spellEnd"/>
      <w:r w:rsidRPr="00AD3157">
        <w:rPr>
          <w:rFonts w:cstheme="minorHAnsi"/>
          <w:lang w:val="en-GB"/>
        </w:rPr>
        <w:t xml:space="preserve">. 2023 Mar 20;14(6):2586–96. </w:t>
      </w:r>
    </w:p>
    <w:p w14:paraId="636FA6C0" w14:textId="77777777" w:rsidR="005077CE" w:rsidRPr="00AD3157" w:rsidRDefault="005077CE" w:rsidP="005077CE">
      <w:pPr>
        <w:pStyle w:val="ListParagraph"/>
        <w:numPr>
          <w:ilvl w:val="1"/>
          <w:numId w:val="4"/>
        </w:numPr>
        <w:rPr>
          <w:rFonts w:cstheme="minorHAnsi"/>
          <w:lang w:val="en-US"/>
        </w:rPr>
      </w:pPr>
      <w:proofErr w:type="spellStart"/>
      <w:r w:rsidRPr="00AD3157">
        <w:rPr>
          <w:rFonts w:cstheme="minorHAnsi"/>
          <w:lang w:val="en-GB"/>
        </w:rPr>
        <w:t>Taneri</w:t>
      </w:r>
      <w:proofErr w:type="spellEnd"/>
      <w:r w:rsidRPr="00AD3157">
        <w:rPr>
          <w:rFonts w:cstheme="minorHAnsi"/>
          <w:lang w:val="en-GB"/>
        </w:rPr>
        <w:t xml:space="preserve"> PE, </w:t>
      </w:r>
      <w:proofErr w:type="spellStart"/>
      <w:r w:rsidRPr="00AD3157">
        <w:rPr>
          <w:rFonts w:cstheme="minorHAnsi"/>
          <w:lang w:val="en-GB"/>
        </w:rPr>
        <w:t>Wehrli</w:t>
      </w:r>
      <w:proofErr w:type="spellEnd"/>
      <w:r w:rsidRPr="00AD3157">
        <w:rPr>
          <w:rFonts w:cstheme="minorHAnsi"/>
          <w:lang w:val="en-GB"/>
        </w:rPr>
        <w:t xml:space="preserve"> F, </w:t>
      </w:r>
      <w:proofErr w:type="spellStart"/>
      <w:r w:rsidRPr="00AD3157">
        <w:rPr>
          <w:rFonts w:cstheme="minorHAnsi"/>
          <w:lang w:val="en-GB"/>
        </w:rPr>
        <w:t>Roa</w:t>
      </w:r>
      <w:proofErr w:type="spellEnd"/>
      <w:r w:rsidRPr="00AD3157">
        <w:rPr>
          <w:rFonts w:cstheme="minorHAnsi"/>
          <w:lang w:val="en-GB"/>
        </w:rPr>
        <w:t xml:space="preserve">-Díaz ZM, </w:t>
      </w:r>
      <w:proofErr w:type="spellStart"/>
      <w:r w:rsidRPr="00AD3157">
        <w:rPr>
          <w:rFonts w:cstheme="minorHAnsi"/>
          <w:lang w:val="en-GB"/>
        </w:rPr>
        <w:t>Itodo</w:t>
      </w:r>
      <w:proofErr w:type="spellEnd"/>
      <w:r w:rsidRPr="00AD3157">
        <w:rPr>
          <w:rFonts w:cstheme="minorHAnsi"/>
          <w:lang w:val="en-GB"/>
        </w:rPr>
        <w:t xml:space="preserve"> OA, Salvador D, </w:t>
      </w:r>
      <w:proofErr w:type="spellStart"/>
      <w:r w:rsidRPr="00AD3157">
        <w:rPr>
          <w:rFonts w:cstheme="minorHAnsi"/>
          <w:lang w:val="en-GB"/>
        </w:rPr>
        <w:t>Raeisi-Dehkordi</w:t>
      </w:r>
      <w:proofErr w:type="spellEnd"/>
      <w:r w:rsidRPr="00AD3157">
        <w:rPr>
          <w:rFonts w:cstheme="minorHAnsi"/>
          <w:lang w:val="en-GB"/>
        </w:rPr>
        <w:t xml:space="preserve"> H, et al. Association Between Ultra-Processed Food Intake and All-Cause Mortality: A </w:t>
      </w:r>
      <w:r w:rsidRPr="00AD3157">
        <w:rPr>
          <w:rFonts w:cstheme="minorHAnsi"/>
          <w:lang w:val="en-GB"/>
        </w:rPr>
        <w:lastRenderedPageBreak/>
        <w:t xml:space="preserve">Systematic Review and Meta-Analysis. American Journal of Epidemiology. 2022 Jun 27;191(7):1323–35. </w:t>
      </w:r>
    </w:p>
    <w:p w14:paraId="71B888C8" w14:textId="77777777" w:rsidR="005077CE" w:rsidRPr="00AD3157" w:rsidRDefault="005077CE" w:rsidP="005077CE">
      <w:pPr>
        <w:pStyle w:val="ListParagraph"/>
        <w:numPr>
          <w:ilvl w:val="1"/>
          <w:numId w:val="4"/>
        </w:numPr>
        <w:rPr>
          <w:rFonts w:cstheme="minorHAnsi"/>
          <w:lang w:val="en-US"/>
        </w:rPr>
      </w:pPr>
      <w:r w:rsidRPr="00AD3157">
        <w:rPr>
          <w:rFonts w:cstheme="minorHAnsi"/>
          <w:lang w:val="en-GB"/>
        </w:rPr>
        <w:t xml:space="preserve">Moradi S, </w:t>
      </w:r>
      <w:proofErr w:type="spellStart"/>
      <w:r w:rsidRPr="00AD3157">
        <w:rPr>
          <w:rFonts w:cstheme="minorHAnsi"/>
          <w:lang w:val="en-GB"/>
        </w:rPr>
        <w:t>Entezari</w:t>
      </w:r>
      <w:proofErr w:type="spellEnd"/>
      <w:r w:rsidRPr="00AD3157">
        <w:rPr>
          <w:rFonts w:cstheme="minorHAnsi"/>
          <w:lang w:val="en-GB"/>
        </w:rPr>
        <w:t xml:space="preserve"> MH, Mohammadi H, </w:t>
      </w:r>
      <w:proofErr w:type="spellStart"/>
      <w:r w:rsidRPr="00AD3157">
        <w:rPr>
          <w:rFonts w:cstheme="minorHAnsi"/>
          <w:lang w:val="en-GB"/>
        </w:rPr>
        <w:t>Jayedi</w:t>
      </w:r>
      <w:proofErr w:type="spellEnd"/>
      <w:r w:rsidRPr="00AD3157">
        <w:rPr>
          <w:rFonts w:cstheme="minorHAnsi"/>
          <w:lang w:val="en-GB"/>
        </w:rPr>
        <w:t xml:space="preserve"> A, </w:t>
      </w:r>
      <w:proofErr w:type="spellStart"/>
      <w:r w:rsidRPr="00AD3157">
        <w:rPr>
          <w:rFonts w:cstheme="minorHAnsi"/>
          <w:lang w:val="en-GB"/>
        </w:rPr>
        <w:t>Lazaridi</w:t>
      </w:r>
      <w:proofErr w:type="spellEnd"/>
      <w:r w:rsidRPr="00AD3157">
        <w:rPr>
          <w:rFonts w:cstheme="minorHAnsi"/>
          <w:lang w:val="en-GB"/>
        </w:rPr>
        <w:t xml:space="preserve"> AV, </w:t>
      </w:r>
      <w:proofErr w:type="spellStart"/>
      <w:r w:rsidRPr="00AD3157">
        <w:rPr>
          <w:rFonts w:cstheme="minorHAnsi"/>
          <w:lang w:val="en-GB"/>
        </w:rPr>
        <w:t>Kermani</w:t>
      </w:r>
      <w:proofErr w:type="spellEnd"/>
      <w:r w:rsidRPr="00AD3157">
        <w:rPr>
          <w:rFonts w:cstheme="minorHAnsi"/>
          <w:lang w:val="en-GB"/>
        </w:rPr>
        <w:t xml:space="preserve"> MAH, et al. Ultra-processed food consumption and adult obesity risk: a systematic review and dose-response meta-analysis. Crit Rev Food Sci </w:t>
      </w:r>
      <w:proofErr w:type="spellStart"/>
      <w:r w:rsidRPr="00AD3157">
        <w:rPr>
          <w:rFonts w:cstheme="minorHAnsi"/>
          <w:lang w:val="en-GB"/>
        </w:rPr>
        <w:t>Nutr</w:t>
      </w:r>
      <w:proofErr w:type="spellEnd"/>
      <w:r w:rsidRPr="00AD3157">
        <w:rPr>
          <w:rFonts w:cstheme="minorHAnsi"/>
          <w:lang w:val="en-GB"/>
        </w:rPr>
        <w:t xml:space="preserve">. 2021 Jun 30;1–12. </w:t>
      </w:r>
    </w:p>
    <w:p w14:paraId="685A38A8" w14:textId="77777777" w:rsidR="00AD3157" w:rsidRPr="00AD3157" w:rsidRDefault="00AD3157" w:rsidP="008A2555">
      <w:pPr>
        <w:pStyle w:val="ListParagraph"/>
        <w:numPr>
          <w:ilvl w:val="1"/>
          <w:numId w:val="4"/>
        </w:numPr>
        <w:rPr>
          <w:rFonts w:cstheme="minorHAnsi"/>
          <w:lang w:val="en-US"/>
        </w:rPr>
      </w:pPr>
      <w:r w:rsidRPr="00AD3157">
        <w:rPr>
          <w:rFonts w:cstheme="minorHAnsi"/>
          <w:lang w:val="en-GB"/>
        </w:rPr>
        <w:t xml:space="preserve">Wang M, Du X, Huang W, Xu Y. Ultra-processed Foods Consumption Increases the Risk of Hypertension in Adults: A Systematic Review and Meta-analysis. Am J </w:t>
      </w:r>
      <w:proofErr w:type="spellStart"/>
      <w:r w:rsidRPr="00AD3157">
        <w:rPr>
          <w:rFonts w:cstheme="minorHAnsi"/>
          <w:lang w:val="en-GB"/>
        </w:rPr>
        <w:t>Hypertens</w:t>
      </w:r>
      <w:proofErr w:type="spellEnd"/>
      <w:r w:rsidRPr="00AD3157">
        <w:rPr>
          <w:rFonts w:cstheme="minorHAnsi"/>
          <w:lang w:val="en-GB"/>
        </w:rPr>
        <w:t xml:space="preserve">. 2022 Oct 3;35(10):892–901. </w:t>
      </w:r>
    </w:p>
    <w:p w14:paraId="72889AB8" w14:textId="77777777" w:rsidR="00AD3157" w:rsidRPr="00AD3157" w:rsidRDefault="00AD3157" w:rsidP="008A2555">
      <w:pPr>
        <w:pStyle w:val="ListParagraph"/>
        <w:numPr>
          <w:ilvl w:val="1"/>
          <w:numId w:val="4"/>
        </w:numPr>
        <w:rPr>
          <w:rFonts w:cstheme="minorHAnsi"/>
          <w:lang w:val="en-US"/>
        </w:rPr>
      </w:pPr>
      <w:proofErr w:type="spellStart"/>
      <w:r w:rsidRPr="00AD3157">
        <w:rPr>
          <w:rFonts w:cstheme="minorHAnsi"/>
          <w:lang w:val="en-GB"/>
        </w:rPr>
        <w:t>Pagliai</w:t>
      </w:r>
      <w:proofErr w:type="spellEnd"/>
      <w:r w:rsidRPr="00AD3157">
        <w:rPr>
          <w:rFonts w:cstheme="minorHAnsi"/>
          <w:lang w:val="en-GB"/>
        </w:rPr>
        <w:t xml:space="preserve"> G, Dinu M, </w:t>
      </w:r>
      <w:proofErr w:type="spellStart"/>
      <w:r w:rsidRPr="00AD3157">
        <w:rPr>
          <w:rFonts w:cstheme="minorHAnsi"/>
          <w:lang w:val="en-GB"/>
        </w:rPr>
        <w:t>Madarena</w:t>
      </w:r>
      <w:proofErr w:type="spellEnd"/>
      <w:r w:rsidRPr="00AD3157">
        <w:rPr>
          <w:rFonts w:cstheme="minorHAnsi"/>
          <w:lang w:val="en-GB"/>
        </w:rPr>
        <w:t xml:space="preserve"> MP, </w:t>
      </w:r>
      <w:proofErr w:type="spellStart"/>
      <w:r w:rsidRPr="00AD3157">
        <w:rPr>
          <w:rFonts w:cstheme="minorHAnsi"/>
          <w:lang w:val="en-GB"/>
        </w:rPr>
        <w:t>Bonaccio</w:t>
      </w:r>
      <w:proofErr w:type="spellEnd"/>
      <w:r w:rsidRPr="00AD3157">
        <w:rPr>
          <w:rFonts w:cstheme="minorHAnsi"/>
          <w:lang w:val="en-GB"/>
        </w:rPr>
        <w:t xml:space="preserve"> M, </w:t>
      </w:r>
      <w:proofErr w:type="spellStart"/>
      <w:r w:rsidRPr="00AD3157">
        <w:rPr>
          <w:rFonts w:cstheme="minorHAnsi"/>
          <w:lang w:val="en-GB"/>
        </w:rPr>
        <w:t>Iacoviello</w:t>
      </w:r>
      <w:proofErr w:type="spellEnd"/>
      <w:r w:rsidRPr="00AD3157">
        <w:rPr>
          <w:rFonts w:cstheme="minorHAnsi"/>
          <w:lang w:val="en-GB"/>
        </w:rPr>
        <w:t xml:space="preserve"> L, Sofi F. Consumption of ultra-processed foods and health status: a systematic review and meta-analysis. British Journal of Nutrition. 2021 Feb;125(3):308– </w:t>
      </w:r>
    </w:p>
    <w:p w14:paraId="608311AD" w14:textId="77777777" w:rsidR="00FB0628" w:rsidRPr="00920D31" w:rsidRDefault="00FB0628" w:rsidP="008A2555">
      <w:pPr>
        <w:rPr>
          <w:lang w:val="en-US"/>
        </w:rPr>
      </w:pPr>
    </w:p>
    <w:p w14:paraId="24948267" w14:textId="1B9F27EF" w:rsidR="00FB0628" w:rsidRPr="00FB0628" w:rsidRDefault="003F5D44" w:rsidP="008A2555">
      <w:pPr>
        <w:pStyle w:val="ListParagraph"/>
        <w:numPr>
          <w:ilvl w:val="0"/>
          <w:numId w:val="4"/>
        </w:numPr>
        <w:rPr>
          <w:rFonts w:cstheme="minorHAnsi"/>
          <w:lang w:val="en-US"/>
        </w:rPr>
      </w:pPr>
      <w:r w:rsidRPr="00FB0628">
        <w:rPr>
          <w:rFonts w:cstheme="minorHAnsi"/>
          <w:lang w:val="en-US"/>
        </w:rPr>
        <w:t xml:space="preserve">The </w:t>
      </w:r>
      <w:r w:rsidR="008D0BFE">
        <w:rPr>
          <w:rFonts w:cstheme="minorHAnsi"/>
          <w:lang w:val="en-US"/>
        </w:rPr>
        <w:t>C</w:t>
      </w:r>
      <w:r w:rsidRPr="00FB0628">
        <w:rPr>
          <w:rFonts w:cstheme="minorHAnsi"/>
          <w:lang w:val="en-US"/>
        </w:rPr>
        <w:t xml:space="preserve">ommittee writes </w:t>
      </w:r>
      <w:r w:rsidR="008D0BFE">
        <w:rPr>
          <w:rFonts w:cstheme="minorHAnsi"/>
          <w:lang w:val="en-US"/>
        </w:rPr>
        <w:t xml:space="preserve">that </w:t>
      </w:r>
      <w:r w:rsidRPr="00FB0628">
        <w:rPr>
          <w:rFonts w:cstheme="minorHAnsi"/>
          <w:lang w:val="en-US"/>
        </w:rPr>
        <w:t xml:space="preserve">“There is currently no evidence of health impacts of a diet high in highly processed but healthy foods”. </w:t>
      </w:r>
      <w:r w:rsidR="0035004D" w:rsidRPr="00FB0628">
        <w:rPr>
          <w:rFonts w:cstheme="minorHAnsi"/>
          <w:lang w:val="en-US"/>
        </w:rPr>
        <w:t>This is incorrect. While there is no official definition</w:t>
      </w:r>
      <w:r w:rsidR="00896475">
        <w:rPr>
          <w:rFonts w:cstheme="minorHAnsi"/>
          <w:lang w:val="en-US"/>
        </w:rPr>
        <w:t xml:space="preserve"> of </w:t>
      </w:r>
      <w:r w:rsidR="0035004D" w:rsidRPr="00FB0628">
        <w:rPr>
          <w:rFonts w:cstheme="minorHAnsi"/>
          <w:lang w:val="en-US"/>
        </w:rPr>
        <w:t>“healthy</w:t>
      </w:r>
      <w:r w:rsidR="00896475">
        <w:rPr>
          <w:rFonts w:cstheme="minorHAnsi"/>
          <w:lang w:val="en-US"/>
        </w:rPr>
        <w:t xml:space="preserve"> foods</w:t>
      </w:r>
      <w:r w:rsidR="0035004D" w:rsidRPr="00FB0628">
        <w:rPr>
          <w:rFonts w:cstheme="minorHAnsi"/>
          <w:lang w:val="en-US"/>
        </w:rPr>
        <w:t>”</w:t>
      </w:r>
      <w:r w:rsidR="00896475">
        <w:rPr>
          <w:rFonts w:cstheme="minorHAnsi"/>
          <w:lang w:val="en-US"/>
        </w:rPr>
        <w:t xml:space="preserve">, it is usually defined by </w:t>
      </w:r>
      <w:r w:rsidR="0035004D" w:rsidRPr="00FB0628">
        <w:rPr>
          <w:rFonts w:cstheme="minorHAnsi"/>
          <w:lang w:val="en-US"/>
        </w:rPr>
        <w:t xml:space="preserve">content of critical nutrients (e.g., added sugar, sodium, vitamins and minerals) and food components (e.g., fiber, whole grains). Multiple studies support that UPF intake is associated with poor health outcomes independent of nutrient intakes or adherence to ‘healthy’ dietary patterns (again, see Dicken and </w:t>
      </w:r>
      <w:proofErr w:type="spellStart"/>
      <w:r w:rsidR="0035004D" w:rsidRPr="00FB0628">
        <w:rPr>
          <w:rFonts w:cstheme="minorHAnsi"/>
          <w:lang w:val="en-US"/>
        </w:rPr>
        <w:t>Batterham</w:t>
      </w:r>
      <w:proofErr w:type="spellEnd"/>
      <w:r w:rsidR="0035004D" w:rsidRPr="00FB0628">
        <w:rPr>
          <w:rFonts w:cstheme="minorHAnsi"/>
          <w:lang w:val="en-US"/>
        </w:rPr>
        <w:t xml:space="preserve"> 2021, PMID: 35010898, and </w:t>
      </w:r>
      <w:proofErr w:type="spellStart"/>
      <w:r w:rsidR="0035004D" w:rsidRPr="00FB0628">
        <w:rPr>
          <w:rFonts w:cstheme="minorHAnsi"/>
          <w:lang w:val="en-US"/>
        </w:rPr>
        <w:t>Bonaccio</w:t>
      </w:r>
      <w:proofErr w:type="spellEnd"/>
      <w:r w:rsidR="0035004D" w:rsidRPr="00FB0628">
        <w:rPr>
          <w:rFonts w:cstheme="minorHAnsi"/>
          <w:lang w:val="en-US"/>
        </w:rPr>
        <w:t xml:space="preserve"> et al. 2022, PMID: 36450651)</w:t>
      </w:r>
      <w:r w:rsidR="004D2ECD" w:rsidRPr="00FB0628">
        <w:rPr>
          <w:rFonts w:cstheme="minorHAnsi"/>
          <w:lang w:val="en-US"/>
        </w:rPr>
        <w:t xml:space="preserve">. </w:t>
      </w:r>
      <w:r w:rsidR="00896780">
        <w:rPr>
          <w:rFonts w:cstheme="minorHAnsi"/>
          <w:lang w:val="en-US"/>
        </w:rPr>
        <w:t>As a result</w:t>
      </w:r>
      <w:r w:rsidR="004D2ECD" w:rsidRPr="00FB0628">
        <w:rPr>
          <w:rFonts w:cstheme="minorHAnsi"/>
          <w:lang w:val="en-US"/>
        </w:rPr>
        <w:t xml:space="preserve">, the healthfulness of a food cannot be solely determined by its nutrient composition. </w:t>
      </w:r>
      <w:r w:rsidRPr="008A2555">
        <w:rPr>
          <w:rFonts w:cstheme="minorHAnsi"/>
          <w:lang w:val="en-US"/>
        </w:rPr>
        <w:t xml:space="preserve">The concept of UPF adds </w:t>
      </w:r>
      <w:r w:rsidR="004D2ECD" w:rsidRPr="008A2555">
        <w:rPr>
          <w:rFonts w:cstheme="minorHAnsi"/>
          <w:lang w:val="en-US"/>
        </w:rPr>
        <w:t xml:space="preserve">an important additional and complementary </w:t>
      </w:r>
      <w:r w:rsidRPr="008A2555">
        <w:rPr>
          <w:rFonts w:cstheme="minorHAnsi"/>
          <w:lang w:val="en-US"/>
        </w:rPr>
        <w:t>dimension</w:t>
      </w:r>
      <w:r w:rsidR="004D2ECD" w:rsidRPr="008A2555">
        <w:rPr>
          <w:rFonts w:cstheme="minorHAnsi"/>
          <w:lang w:val="en-US"/>
        </w:rPr>
        <w:t xml:space="preserve"> </w:t>
      </w:r>
      <w:r w:rsidR="00896780">
        <w:rPr>
          <w:rFonts w:cstheme="minorHAnsi"/>
          <w:lang w:val="en-US"/>
        </w:rPr>
        <w:t>to the concept of</w:t>
      </w:r>
      <w:r w:rsidR="004D2ECD" w:rsidRPr="008A2555">
        <w:rPr>
          <w:rFonts w:cstheme="minorHAnsi"/>
          <w:lang w:val="en-US"/>
        </w:rPr>
        <w:t xml:space="preserve"> </w:t>
      </w:r>
      <w:r w:rsidR="00896780">
        <w:rPr>
          <w:rFonts w:cstheme="minorHAnsi"/>
          <w:lang w:val="en-US"/>
        </w:rPr>
        <w:t xml:space="preserve">diet quality and </w:t>
      </w:r>
      <w:r w:rsidR="00896475">
        <w:rPr>
          <w:rFonts w:cstheme="minorHAnsi"/>
          <w:lang w:val="en-US"/>
        </w:rPr>
        <w:t>how foods may</w:t>
      </w:r>
      <w:r w:rsidR="004D2ECD" w:rsidRPr="008A2555">
        <w:rPr>
          <w:rFonts w:cstheme="minorHAnsi"/>
          <w:lang w:val="en-US"/>
        </w:rPr>
        <w:t xml:space="preserve"> support </w:t>
      </w:r>
      <w:r w:rsidR="00896475">
        <w:rPr>
          <w:rFonts w:cstheme="minorHAnsi"/>
          <w:lang w:val="en-US"/>
        </w:rPr>
        <w:t xml:space="preserve">or compromise </w:t>
      </w:r>
      <w:r w:rsidR="004D2ECD" w:rsidRPr="008A2555">
        <w:rPr>
          <w:rFonts w:cstheme="minorHAnsi"/>
          <w:lang w:val="en-US"/>
        </w:rPr>
        <w:t>healt</w:t>
      </w:r>
      <w:r w:rsidR="00896475">
        <w:rPr>
          <w:rFonts w:cstheme="minorHAnsi"/>
          <w:lang w:val="en-US"/>
        </w:rPr>
        <w:t>h</w:t>
      </w:r>
      <w:r w:rsidRPr="008A2555">
        <w:rPr>
          <w:rFonts w:cstheme="minorHAnsi"/>
          <w:lang w:val="en-US"/>
        </w:rPr>
        <w:t xml:space="preserve">. </w:t>
      </w:r>
      <w:r w:rsidR="00FB0628" w:rsidRPr="00FB0628">
        <w:rPr>
          <w:rFonts w:cstheme="minorHAnsi"/>
          <w:lang w:val="en-US"/>
        </w:rPr>
        <w:t xml:space="preserve">Furthermore, there is no evidence to support that ultra-processed versions of healthy foods such as whole-grain bread and yoghurt are healthier than non-ultra-processed versions of these foods. </w:t>
      </w:r>
    </w:p>
    <w:p w14:paraId="376B9B0A" w14:textId="77777777" w:rsidR="00FB0628" w:rsidRPr="00FB0628" w:rsidRDefault="00FB0628" w:rsidP="008A2555">
      <w:pPr>
        <w:pStyle w:val="ListParagraph"/>
        <w:rPr>
          <w:lang w:val="en-US"/>
        </w:rPr>
      </w:pPr>
    </w:p>
    <w:p w14:paraId="7168697B" w14:textId="2E6F01B8" w:rsidR="002A3BC6" w:rsidRDefault="002A3BC6" w:rsidP="006978E0">
      <w:pPr>
        <w:pStyle w:val="ListParagraph"/>
        <w:numPr>
          <w:ilvl w:val="0"/>
          <w:numId w:val="4"/>
        </w:numPr>
        <w:rPr>
          <w:rFonts w:cstheme="minorHAnsi"/>
          <w:lang w:val="en-US"/>
        </w:rPr>
      </w:pPr>
      <w:r w:rsidRPr="00FB0628">
        <w:rPr>
          <w:rFonts w:cstheme="minorHAnsi"/>
          <w:lang w:val="en-US"/>
        </w:rPr>
        <w:t xml:space="preserve">The </w:t>
      </w:r>
      <w:r w:rsidR="008D0BFE">
        <w:rPr>
          <w:rFonts w:cstheme="minorHAnsi"/>
          <w:lang w:val="en-US"/>
        </w:rPr>
        <w:t>C</w:t>
      </w:r>
      <w:r w:rsidRPr="00FB0628">
        <w:rPr>
          <w:rFonts w:cstheme="minorHAnsi"/>
          <w:lang w:val="en-US"/>
        </w:rPr>
        <w:t xml:space="preserve">ommittee writes that UPF “contributes to using the whole animal/waste </w:t>
      </w:r>
      <w:proofErr w:type="spellStart"/>
      <w:r w:rsidRPr="00FB0628">
        <w:rPr>
          <w:rFonts w:cstheme="minorHAnsi"/>
          <w:lang w:val="en-US"/>
        </w:rPr>
        <w:t>etc</w:t>
      </w:r>
      <w:proofErr w:type="spellEnd"/>
      <w:r w:rsidRPr="00FB0628">
        <w:rPr>
          <w:rFonts w:cstheme="minorHAnsi"/>
          <w:lang w:val="en-US"/>
        </w:rPr>
        <w:t xml:space="preserve">” </w:t>
      </w:r>
      <w:r>
        <w:rPr>
          <w:rFonts w:cstheme="minorHAnsi"/>
          <w:lang w:val="en-US"/>
        </w:rPr>
        <w:t xml:space="preserve">and </w:t>
      </w:r>
      <w:r w:rsidRPr="00AD3157">
        <w:rPr>
          <w:rFonts w:cstheme="minorHAnsi"/>
          <w:lang w:val="en-US"/>
        </w:rPr>
        <w:t xml:space="preserve">that “processing of foods may have a positive environmental impact by reducing waste and utilization of by-products”. </w:t>
      </w:r>
      <w:r w:rsidRPr="001505F4">
        <w:rPr>
          <w:rFonts w:cstheme="minorHAnsi"/>
          <w:lang w:val="en-US"/>
        </w:rPr>
        <w:t>This is a strange argument – do</w:t>
      </w:r>
      <w:r w:rsidR="008D0BFE">
        <w:rPr>
          <w:rFonts w:cstheme="minorHAnsi"/>
          <w:lang w:val="en-US"/>
        </w:rPr>
        <w:t>es</w:t>
      </w:r>
      <w:r w:rsidRPr="001505F4">
        <w:rPr>
          <w:rFonts w:cstheme="minorHAnsi"/>
          <w:lang w:val="en-US"/>
        </w:rPr>
        <w:t xml:space="preserve"> the </w:t>
      </w:r>
      <w:r w:rsidR="008D0BFE">
        <w:rPr>
          <w:rFonts w:cstheme="minorHAnsi"/>
          <w:lang w:val="en-US"/>
        </w:rPr>
        <w:t>C</w:t>
      </w:r>
      <w:r w:rsidRPr="001505F4">
        <w:rPr>
          <w:rFonts w:cstheme="minorHAnsi"/>
          <w:lang w:val="en-US"/>
        </w:rPr>
        <w:t xml:space="preserve">ommittee mean that UPF </w:t>
      </w:r>
      <w:r>
        <w:rPr>
          <w:rFonts w:cstheme="minorHAnsi"/>
          <w:lang w:val="en-US"/>
        </w:rPr>
        <w:t>are necessary</w:t>
      </w:r>
      <w:r w:rsidRPr="001505F4">
        <w:rPr>
          <w:rFonts w:cstheme="minorHAnsi"/>
          <w:lang w:val="en-US"/>
        </w:rPr>
        <w:t xml:space="preserve"> to </w:t>
      </w:r>
      <w:r w:rsidR="008D0BFE">
        <w:rPr>
          <w:rFonts w:cstheme="minorHAnsi"/>
          <w:lang w:val="en-US"/>
        </w:rPr>
        <w:t xml:space="preserve">minimize </w:t>
      </w:r>
      <w:proofErr w:type="gramStart"/>
      <w:r w:rsidR="008D0BFE">
        <w:rPr>
          <w:rFonts w:cstheme="minorHAnsi"/>
          <w:lang w:val="en-US"/>
        </w:rPr>
        <w:t>waste</w:t>
      </w:r>
      <w:r w:rsidRPr="001505F4">
        <w:rPr>
          <w:rFonts w:cstheme="minorHAnsi"/>
          <w:lang w:val="en-US"/>
        </w:rPr>
        <w:t>?</w:t>
      </w:r>
      <w:proofErr w:type="gramEnd"/>
      <w:r w:rsidRPr="00FB0628">
        <w:rPr>
          <w:rFonts w:cstheme="minorHAnsi"/>
          <w:lang w:val="en-US"/>
        </w:rPr>
        <w:t xml:space="preserve"> </w:t>
      </w:r>
      <w:r>
        <w:rPr>
          <w:rFonts w:cstheme="minorHAnsi"/>
          <w:lang w:val="en-US"/>
        </w:rPr>
        <w:t>Preservation of foods and reduction of waste can be achieved by manufacturing processed foods that are not UPF (e.g., canned fish and vegetables). There is no question that food processing is essential to ensure a safe and nutritious food supply, but there is no evidence that ultra-processing is necessary or offer additional benefits</w:t>
      </w:r>
      <w:r w:rsidR="008D0BFE">
        <w:rPr>
          <w:rFonts w:cstheme="minorHAnsi"/>
          <w:lang w:val="en-US"/>
        </w:rPr>
        <w:t xml:space="preserve"> over less intensive processing</w:t>
      </w:r>
      <w:r>
        <w:rPr>
          <w:rFonts w:cstheme="minorHAnsi"/>
          <w:lang w:val="en-US"/>
        </w:rPr>
        <w:t xml:space="preserve">.  </w:t>
      </w:r>
    </w:p>
    <w:p w14:paraId="775CCE4A" w14:textId="77777777" w:rsidR="002A3BC6" w:rsidRDefault="002A3BC6" w:rsidP="008A2555">
      <w:pPr>
        <w:pStyle w:val="ListParagraph"/>
        <w:rPr>
          <w:rFonts w:cstheme="minorHAnsi"/>
          <w:lang w:val="en-US"/>
        </w:rPr>
      </w:pPr>
    </w:p>
    <w:p w14:paraId="723B06FF" w14:textId="7CB20BD6" w:rsidR="00920D31" w:rsidRPr="006978E0" w:rsidRDefault="00920D31" w:rsidP="006978E0">
      <w:pPr>
        <w:pStyle w:val="ListParagraph"/>
        <w:numPr>
          <w:ilvl w:val="0"/>
          <w:numId w:val="4"/>
        </w:numPr>
        <w:rPr>
          <w:rFonts w:cstheme="minorHAnsi"/>
          <w:lang w:val="en-US"/>
        </w:rPr>
      </w:pPr>
      <w:r w:rsidRPr="00896475">
        <w:rPr>
          <w:rFonts w:cstheme="minorHAnsi"/>
          <w:lang w:val="en-US"/>
        </w:rPr>
        <w:t>The committee writes that “The mechanisms for the role of degree or type of processing on health outcomes are unknown”. This is incorrect. There are several plausible mechanisms</w:t>
      </w:r>
      <w:r w:rsidR="008D0BFE">
        <w:rPr>
          <w:rFonts w:cstheme="minorHAnsi"/>
          <w:lang w:val="en-US"/>
        </w:rPr>
        <w:t xml:space="preserve"> that are supported by the literature. These</w:t>
      </w:r>
      <w:r w:rsidRPr="00896475">
        <w:rPr>
          <w:rFonts w:cstheme="minorHAnsi"/>
          <w:lang w:val="en-US"/>
        </w:rPr>
        <w:t xml:space="preserve"> are explained in the background chapter</w:t>
      </w:r>
      <w:r w:rsidR="00896475" w:rsidRPr="00896475">
        <w:rPr>
          <w:rFonts w:cstheme="minorHAnsi"/>
          <w:lang w:val="en-US"/>
        </w:rPr>
        <w:t xml:space="preserve"> and in</w:t>
      </w:r>
      <w:r w:rsidR="008D0BFE">
        <w:rPr>
          <w:rFonts w:cstheme="minorHAnsi"/>
          <w:lang w:val="en-US"/>
        </w:rPr>
        <w:t xml:space="preserve"> further detail in</w:t>
      </w:r>
      <w:r w:rsidR="00896475" w:rsidRPr="00896475">
        <w:rPr>
          <w:rFonts w:cstheme="minorHAnsi"/>
          <w:lang w:val="en-US"/>
        </w:rPr>
        <w:t xml:space="preserve"> several peer-reviewed publications (e.g., Juul</w:t>
      </w:r>
      <w:r w:rsidR="008D0BFE">
        <w:rPr>
          <w:rFonts w:cstheme="minorHAnsi"/>
          <w:lang w:val="en-US"/>
        </w:rPr>
        <w:t xml:space="preserve"> et al.</w:t>
      </w:r>
      <w:r w:rsidR="00896475" w:rsidRPr="00896475">
        <w:rPr>
          <w:rFonts w:cstheme="minorHAnsi"/>
          <w:lang w:val="en-US"/>
        </w:rPr>
        <w:t xml:space="preserve"> 2021, PMID: 33942057</w:t>
      </w:r>
      <w:r w:rsidR="006978E0">
        <w:rPr>
          <w:rFonts w:cstheme="minorHAnsi"/>
          <w:lang w:val="en-US"/>
        </w:rPr>
        <w:t>;</w:t>
      </w:r>
      <w:r w:rsidR="00896475" w:rsidRPr="00896475">
        <w:rPr>
          <w:rFonts w:cstheme="minorHAnsi"/>
          <w:lang w:val="en-US"/>
        </w:rPr>
        <w:t xml:space="preserve"> </w:t>
      </w:r>
      <w:proofErr w:type="spellStart"/>
      <w:r w:rsidR="00896475" w:rsidRPr="00896475">
        <w:rPr>
          <w:rFonts w:cstheme="minorHAnsi"/>
          <w:lang w:val="en-US"/>
        </w:rPr>
        <w:t>Srour</w:t>
      </w:r>
      <w:proofErr w:type="spellEnd"/>
      <w:r w:rsidR="008D0BFE">
        <w:rPr>
          <w:rFonts w:cstheme="minorHAnsi"/>
          <w:lang w:val="en-US"/>
        </w:rPr>
        <w:t xml:space="preserve"> et al.</w:t>
      </w:r>
      <w:r w:rsidR="00896475" w:rsidRPr="00896475">
        <w:rPr>
          <w:rFonts w:cstheme="minorHAnsi"/>
          <w:lang w:val="en-US"/>
        </w:rPr>
        <w:t xml:space="preserve"> 2022, PMID:</w:t>
      </w:r>
      <w:r w:rsidR="00896475" w:rsidRPr="00896475">
        <w:t xml:space="preserve"> </w:t>
      </w:r>
      <w:r w:rsidR="00896475" w:rsidRPr="00896475">
        <w:rPr>
          <w:rFonts w:cstheme="minorHAnsi"/>
          <w:lang w:val="en-US"/>
        </w:rPr>
        <w:t>35952706)</w:t>
      </w:r>
      <w:r w:rsidR="00896475">
        <w:rPr>
          <w:rFonts w:cstheme="minorHAnsi"/>
          <w:lang w:val="en-US"/>
        </w:rPr>
        <w:t>.</w:t>
      </w:r>
      <w:r w:rsidR="006978E0">
        <w:rPr>
          <w:rFonts w:cstheme="minorHAnsi"/>
          <w:lang w:val="en-US"/>
        </w:rPr>
        <w:t xml:space="preserve"> </w:t>
      </w:r>
      <w:r w:rsidR="00896780">
        <w:rPr>
          <w:rFonts w:cstheme="minorHAnsi"/>
          <w:lang w:val="en-US"/>
        </w:rPr>
        <w:t>Furthermore, t</w:t>
      </w:r>
      <w:r w:rsidRPr="006978E0">
        <w:rPr>
          <w:rFonts w:cstheme="minorHAnsi"/>
          <w:lang w:val="en-US"/>
        </w:rPr>
        <w:t xml:space="preserve">he RCT by Hall et al. demonstrated biological mechanisms </w:t>
      </w:r>
      <w:r w:rsidR="00896780">
        <w:rPr>
          <w:rFonts w:cstheme="minorHAnsi"/>
          <w:lang w:val="en-US"/>
        </w:rPr>
        <w:t xml:space="preserve">related to increased energy intake, including higher eating rate and lower levels of appetite suppressing hormones when consuming an </w:t>
      </w:r>
      <w:r w:rsidRPr="006978E0">
        <w:rPr>
          <w:rFonts w:cstheme="minorHAnsi"/>
          <w:lang w:val="en-US"/>
        </w:rPr>
        <w:t>ultra-processed</w:t>
      </w:r>
      <w:r w:rsidR="008D0BFE">
        <w:rPr>
          <w:rFonts w:cstheme="minorHAnsi"/>
          <w:lang w:val="en-US"/>
        </w:rPr>
        <w:t xml:space="preserve"> diet</w:t>
      </w:r>
      <w:r w:rsidR="00896780">
        <w:rPr>
          <w:rFonts w:cstheme="minorHAnsi"/>
          <w:lang w:val="en-US"/>
        </w:rPr>
        <w:t xml:space="preserve">, compared to </w:t>
      </w:r>
      <w:r w:rsidR="008D0BFE">
        <w:rPr>
          <w:rFonts w:cstheme="minorHAnsi"/>
          <w:lang w:val="en-US"/>
        </w:rPr>
        <w:t xml:space="preserve">a minimally </w:t>
      </w:r>
      <w:r w:rsidR="00896780">
        <w:rPr>
          <w:rFonts w:cstheme="minorHAnsi"/>
          <w:lang w:val="en-US"/>
        </w:rPr>
        <w:t>processed</w:t>
      </w:r>
      <w:r w:rsidRPr="006978E0">
        <w:rPr>
          <w:rFonts w:cstheme="minorHAnsi"/>
          <w:lang w:val="en-US"/>
        </w:rPr>
        <w:t xml:space="preserve"> diet. There is also extensive evidence that commonly used additives in UPFs may have pro-inflammatory properties and promote dysbiosis of the gut microbiome, which is associated with low-grade inflammation and metabolic dysregulation. As mentioned above, research consistently supports that associations between UPF and health outcomes persist after adjusting for energy intake and diet nutrient </w:t>
      </w:r>
      <w:r w:rsidRPr="006978E0">
        <w:rPr>
          <w:rFonts w:cstheme="minorHAnsi"/>
          <w:lang w:val="en-US"/>
        </w:rPr>
        <w:lastRenderedPageBreak/>
        <w:t xml:space="preserve">profile, supporting the role of pathways that are independent of </w:t>
      </w:r>
      <w:r w:rsidR="006978E0">
        <w:rPr>
          <w:rFonts w:cstheme="minorHAnsi"/>
          <w:lang w:val="en-US"/>
        </w:rPr>
        <w:t xml:space="preserve">dietary </w:t>
      </w:r>
      <w:r w:rsidRPr="006978E0">
        <w:rPr>
          <w:rFonts w:cstheme="minorHAnsi"/>
          <w:lang w:val="en-US"/>
        </w:rPr>
        <w:t>energy and nutrient</w:t>
      </w:r>
      <w:r w:rsidR="006978E0">
        <w:rPr>
          <w:rFonts w:cstheme="minorHAnsi"/>
          <w:lang w:val="en-US"/>
        </w:rPr>
        <w:t xml:space="preserve"> content</w:t>
      </w:r>
      <w:r w:rsidRPr="006978E0">
        <w:rPr>
          <w:rFonts w:cstheme="minorHAnsi"/>
          <w:lang w:val="en-US"/>
        </w:rPr>
        <w:t>.</w:t>
      </w:r>
    </w:p>
    <w:p w14:paraId="7AC37567" w14:textId="77777777" w:rsidR="00920D31" w:rsidRPr="00920D31" w:rsidRDefault="00920D31" w:rsidP="008A2555">
      <w:pPr>
        <w:pStyle w:val="ListParagraph"/>
        <w:rPr>
          <w:lang w:val="en-US"/>
        </w:rPr>
      </w:pPr>
    </w:p>
    <w:p w14:paraId="6474528D" w14:textId="102C93DD" w:rsidR="00C92AA0" w:rsidRPr="00C92AA0" w:rsidRDefault="00FC0A0C" w:rsidP="00FB0628">
      <w:pPr>
        <w:pStyle w:val="ListParagraph"/>
        <w:numPr>
          <w:ilvl w:val="0"/>
          <w:numId w:val="4"/>
        </w:numPr>
        <w:rPr>
          <w:lang w:val="en-US"/>
        </w:rPr>
      </w:pPr>
      <w:r>
        <w:rPr>
          <w:rFonts w:cstheme="minorHAnsi"/>
          <w:lang w:val="en-US"/>
        </w:rPr>
        <w:t>The committee does not identify any risk groups. T</w:t>
      </w:r>
      <w:r w:rsidRPr="00FC0A0C">
        <w:rPr>
          <w:rFonts w:cstheme="minorHAnsi"/>
          <w:lang w:val="en-US"/>
        </w:rPr>
        <w:t xml:space="preserve">his section should be changed to: “High consumers of UPFs have an increased risk of </w:t>
      </w:r>
      <w:r w:rsidR="00C92AA0" w:rsidRPr="00C92AA0">
        <w:rPr>
          <w:rFonts w:cstheme="minorHAnsi"/>
          <w:lang w:val="en-US"/>
        </w:rPr>
        <w:t>weight gain, obesity, type 2 diabetes, CVD, and all-cause mortality</w:t>
      </w:r>
      <w:r w:rsidRPr="00FC0A0C">
        <w:rPr>
          <w:rFonts w:cstheme="minorHAnsi"/>
          <w:lang w:val="en-US"/>
        </w:rPr>
        <w:t xml:space="preserve">. </w:t>
      </w:r>
      <w:r w:rsidR="008D0BFE">
        <w:rPr>
          <w:rFonts w:cstheme="minorHAnsi"/>
          <w:lang w:val="en-US"/>
        </w:rPr>
        <w:t>Consumption of</w:t>
      </w:r>
      <w:r w:rsidRPr="00FC0A0C">
        <w:rPr>
          <w:rFonts w:cstheme="minorHAnsi"/>
          <w:lang w:val="en-US"/>
        </w:rPr>
        <w:t xml:space="preserve"> UP</w:t>
      </w:r>
      <w:r w:rsidR="008D0BFE">
        <w:rPr>
          <w:rFonts w:cstheme="minorHAnsi"/>
          <w:lang w:val="en-US"/>
        </w:rPr>
        <w:t>F</w:t>
      </w:r>
      <w:r w:rsidRPr="00FC0A0C">
        <w:rPr>
          <w:rFonts w:cstheme="minorHAnsi"/>
          <w:lang w:val="en-US"/>
        </w:rPr>
        <w:t xml:space="preserve"> should be </w:t>
      </w:r>
      <w:r w:rsidR="008D0BFE">
        <w:rPr>
          <w:rFonts w:cstheme="minorHAnsi"/>
          <w:lang w:val="en-US"/>
        </w:rPr>
        <w:t>minimized by choosing</w:t>
      </w:r>
      <w:r w:rsidRPr="00FC0A0C">
        <w:rPr>
          <w:rFonts w:cstheme="minorHAnsi"/>
          <w:lang w:val="en-US"/>
        </w:rPr>
        <w:t xml:space="preserve"> for less processed versions</w:t>
      </w:r>
      <w:r w:rsidR="008D0BFE">
        <w:rPr>
          <w:rFonts w:cstheme="minorHAnsi"/>
          <w:lang w:val="en-US"/>
        </w:rPr>
        <w:t xml:space="preserve"> of foods</w:t>
      </w:r>
      <w:r w:rsidRPr="00FC0A0C">
        <w:rPr>
          <w:rFonts w:cstheme="minorHAnsi"/>
          <w:lang w:val="en-US"/>
        </w:rPr>
        <w:t xml:space="preserve">, when possible”. This </w:t>
      </w:r>
      <w:r>
        <w:rPr>
          <w:rFonts w:cstheme="minorHAnsi"/>
          <w:lang w:val="en-US"/>
        </w:rPr>
        <w:t>statement is consistent</w:t>
      </w:r>
      <w:r w:rsidRPr="00FC0A0C">
        <w:rPr>
          <w:rFonts w:cstheme="minorHAnsi"/>
          <w:lang w:val="en-US"/>
        </w:rPr>
        <w:t xml:space="preserve"> with the advice given for red meat, which is associated with </w:t>
      </w:r>
      <w:r w:rsidR="00C92AA0">
        <w:rPr>
          <w:rFonts w:cstheme="minorHAnsi"/>
          <w:lang w:val="en-US"/>
        </w:rPr>
        <w:t>health outcomes</w:t>
      </w:r>
      <w:r w:rsidRPr="00FC0A0C">
        <w:rPr>
          <w:rFonts w:cstheme="minorHAnsi"/>
          <w:lang w:val="en-US"/>
        </w:rPr>
        <w:t xml:space="preserve"> in a less consistent manner than UPF</w:t>
      </w:r>
      <w:r w:rsidR="00C92AA0">
        <w:rPr>
          <w:rFonts w:cstheme="minorHAnsi"/>
          <w:lang w:val="en-US"/>
        </w:rPr>
        <w:t xml:space="preserve"> are</w:t>
      </w:r>
      <w:r w:rsidRPr="00FC0A0C">
        <w:rPr>
          <w:rFonts w:cstheme="minorHAnsi"/>
          <w:lang w:val="en-US"/>
        </w:rPr>
        <w:t xml:space="preserve">. </w:t>
      </w:r>
    </w:p>
    <w:p w14:paraId="5D8FE4C1" w14:textId="77777777" w:rsidR="00C92AA0" w:rsidRPr="00C92AA0" w:rsidRDefault="00C92AA0" w:rsidP="008A2555">
      <w:pPr>
        <w:pStyle w:val="ListParagraph"/>
        <w:rPr>
          <w:rFonts w:cstheme="minorHAnsi"/>
          <w:lang w:val="en-US"/>
        </w:rPr>
      </w:pPr>
    </w:p>
    <w:p w14:paraId="5B253FD7" w14:textId="784A9223" w:rsidR="008F608A" w:rsidRPr="00252109" w:rsidRDefault="00C92AA0" w:rsidP="00FB0628">
      <w:pPr>
        <w:pStyle w:val="ListParagraph"/>
        <w:numPr>
          <w:ilvl w:val="0"/>
          <w:numId w:val="4"/>
        </w:numPr>
        <w:rPr>
          <w:lang w:val="en-US"/>
        </w:rPr>
      </w:pPr>
      <w:r>
        <w:rPr>
          <w:rFonts w:cstheme="minorHAnsi"/>
          <w:lang w:val="en-US"/>
        </w:rPr>
        <w:t>The committee states that “</w:t>
      </w:r>
      <w:r w:rsidR="00701B6B" w:rsidRPr="00701B6B">
        <w:rPr>
          <w:rFonts w:cstheme="minorHAnsi"/>
          <w:lang w:val="en-US"/>
        </w:rPr>
        <w:t>UPF is however a heterogenous group of foods and a mix of foods with various nutrient quality and</w:t>
      </w:r>
      <w:r w:rsidR="00701B6B" w:rsidRPr="00701B6B">
        <w:rPr>
          <w:rFonts w:cstheme="minorHAnsi"/>
          <w:lang w:val="en-US"/>
        </w:rPr>
        <w:t xml:space="preserve"> </w:t>
      </w:r>
      <w:r w:rsidRPr="00C92AA0">
        <w:rPr>
          <w:rFonts w:cstheme="minorHAnsi"/>
          <w:lang w:val="en-US"/>
        </w:rPr>
        <w:t>it has not been possible to assess causality on the type of processed foods and health outcomes</w:t>
      </w:r>
      <w:r>
        <w:rPr>
          <w:rFonts w:cstheme="minorHAnsi"/>
          <w:lang w:val="en-US"/>
        </w:rPr>
        <w:t xml:space="preserve">”. This argument is invalid. We do not have proof that red meet causes colorectal cancer, CVD and type 2 diabetes but the NNR2022 still recommends </w:t>
      </w:r>
      <w:r w:rsidR="00701B6B">
        <w:rPr>
          <w:rFonts w:cstheme="minorHAnsi"/>
          <w:lang w:val="en-US"/>
        </w:rPr>
        <w:t>limiting</w:t>
      </w:r>
      <w:r>
        <w:rPr>
          <w:rFonts w:cstheme="minorHAnsi"/>
          <w:lang w:val="en-US"/>
        </w:rPr>
        <w:t xml:space="preserve"> consumption. While further research is warranted, it is not justified</w:t>
      </w:r>
      <w:r w:rsidRPr="00C92AA0">
        <w:rPr>
          <w:rFonts w:cstheme="minorHAnsi"/>
          <w:lang w:val="en-US"/>
        </w:rPr>
        <w:t xml:space="preserve"> to</w:t>
      </w:r>
      <w:r>
        <w:rPr>
          <w:rFonts w:cstheme="minorHAnsi"/>
          <w:lang w:val="en-US"/>
        </w:rPr>
        <w:t xml:space="preserve"> investigate every individual type of</w:t>
      </w:r>
      <w:r w:rsidRPr="00C92AA0">
        <w:rPr>
          <w:rFonts w:cstheme="minorHAnsi"/>
          <w:lang w:val="en-US"/>
        </w:rPr>
        <w:t xml:space="preserve"> UPFs and their health effects before </w:t>
      </w:r>
      <w:proofErr w:type="gramStart"/>
      <w:r w:rsidRPr="00C92AA0">
        <w:rPr>
          <w:rFonts w:cstheme="minorHAnsi"/>
          <w:lang w:val="en-US"/>
        </w:rPr>
        <w:t>taking action</w:t>
      </w:r>
      <w:proofErr w:type="gramEnd"/>
      <w:r w:rsidRPr="00C92AA0">
        <w:rPr>
          <w:rFonts w:cstheme="minorHAnsi"/>
          <w:lang w:val="en-US"/>
        </w:rPr>
        <w:t>. A high intake of UPF is associated with several health outcomes contributing significantly to the burden of disease</w:t>
      </w:r>
      <w:r w:rsidR="00701B6B">
        <w:rPr>
          <w:rFonts w:cstheme="minorHAnsi"/>
          <w:lang w:val="en-US"/>
        </w:rPr>
        <w:t xml:space="preserve"> in the nordic countries</w:t>
      </w:r>
      <w:r w:rsidRPr="00C92AA0">
        <w:rPr>
          <w:rFonts w:cstheme="minorHAnsi"/>
          <w:lang w:val="en-US"/>
        </w:rPr>
        <w:t xml:space="preserve">, and diets </w:t>
      </w:r>
      <w:r w:rsidR="00701B6B">
        <w:rPr>
          <w:rFonts w:cstheme="minorHAnsi"/>
          <w:lang w:val="en-US"/>
        </w:rPr>
        <w:t>lower in UPF</w:t>
      </w:r>
      <w:r w:rsidRPr="00C92AA0">
        <w:rPr>
          <w:rFonts w:cstheme="minorHAnsi"/>
          <w:lang w:val="en-US"/>
        </w:rPr>
        <w:t xml:space="preserve"> are associated with less risk. This fact </w:t>
      </w:r>
      <w:r>
        <w:rPr>
          <w:rFonts w:cstheme="minorHAnsi"/>
          <w:lang w:val="en-US"/>
        </w:rPr>
        <w:t xml:space="preserve">alone </w:t>
      </w:r>
      <w:r w:rsidRPr="00C92AA0">
        <w:rPr>
          <w:rFonts w:cstheme="minorHAnsi"/>
          <w:lang w:val="en-US"/>
        </w:rPr>
        <w:t xml:space="preserve">justifies </w:t>
      </w:r>
      <w:r>
        <w:rPr>
          <w:rFonts w:cstheme="minorHAnsi"/>
          <w:lang w:val="en-US"/>
        </w:rPr>
        <w:t>recommendations to limit consumption</w:t>
      </w:r>
      <w:r w:rsidRPr="00C92AA0">
        <w:rPr>
          <w:rFonts w:cstheme="minorHAnsi"/>
          <w:lang w:val="en-US"/>
        </w:rPr>
        <w:t xml:space="preserve">, </w:t>
      </w:r>
      <w:r>
        <w:rPr>
          <w:rFonts w:cstheme="minorHAnsi"/>
          <w:lang w:val="en-US"/>
        </w:rPr>
        <w:t>even</w:t>
      </w:r>
      <w:r w:rsidRPr="00C92AA0">
        <w:rPr>
          <w:rFonts w:cstheme="minorHAnsi"/>
          <w:lang w:val="en-US"/>
        </w:rPr>
        <w:t xml:space="preserve"> in the absence of causal evidence.</w:t>
      </w:r>
      <w:r>
        <w:rPr>
          <w:rFonts w:cstheme="minorHAnsi"/>
          <w:lang w:val="en-US"/>
        </w:rPr>
        <w:t xml:space="preserve"> </w:t>
      </w:r>
      <w:r w:rsidR="00FC0A0C" w:rsidRPr="00FC0A0C">
        <w:rPr>
          <w:rFonts w:cstheme="minorHAnsi"/>
          <w:lang w:val="en-US"/>
        </w:rPr>
        <w:t xml:space="preserve"> </w:t>
      </w:r>
    </w:p>
    <w:p w14:paraId="312273D9" w14:textId="77777777" w:rsidR="00252109" w:rsidRPr="00FB0628" w:rsidRDefault="00252109" w:rsidP="008A2555">
      <w:pPr>
        <w:pStyle w:val="ListParagraph"/>
        <w:rPr>
          <w:lang w:val="en-US"/>
        </w:rPr>
      </w:pPr>
    </w:p>
    <w:p w14:paraId="391CD376" w14:textId="76EEFFCB" w:rsidR="00701B6B" w:rsidRDefault="00252109" w:rsidP="00701B6B">
      <w:pPr>
        <w:pStyle w:val="ListParagraph"/>
        <w:numPr>
          <w:ilvl w:val="0"/>
          <w:numId w:val="4"/>
        </w:numPr>
        <w:rPr>
          <w:rFonts w:cstheme="minorHAnsi"/>
          <w:lang w:val="en-US"/>
        </w:rPr>
      </w:pPr>
      <w:r>
        <w:rPr>
          <w:rFonts w:cstheme="minorHAnsi"/>
          <w:lang w:val="en-US"/>
        </w:rPr>
        <w:t>The committee states that ”</w:t>
      </w:r>
      <w:r w:rsidRPr="00252109">
        <w:rPr>
          <w:rFonts w:cstheme="minorHAnsi"/>
          <w:lang w:val="en-US"/>
        </w:rPr>
        <w:t>A guideline on UPF would introduce conflicting messages about some foods, for example some ready-made foods, wholegrain bread, and granola. The concept is difficult for the consumers to understand, for example why pasta with or without filling is classified differently.</w:t>
      </w:r>
      <w:r>
        <w:rPr>
          <w:rFonts w:cstheme="minorHAnsi"/>
          <w:lang w:val="en-US"/>
        </w:rPr>
        <w:t>”</w:t>
      </w:r>
      <w:r w:rsidRPr="00252109" w:rsidDel="00FB0628">
        <w:rPr>
          <w:rFonts w:cstheme="minorHAnsi"/>
          <w:lang w:val="en-US"/>
        </w:rPr>
        <w:t xml:space="preserve"> </w:t>
      </w:r>
      <w:r w:rsidR="008F608A" w:rsidRPr="008F608A">
        <w:rPr>
          <w:rFonts w:cstheme="minorHAnsi"/>
          <w:lang w:val="en-US"/>
        </w:rPr>
        <w:t xml:space="preserve">First, </w:t>
      </w:r>
      <w:r w:rsidR="008F608A">
        <w:rPr>
          <w:rFonts w:cstheme="minorHAnsi"/>
          <w:lang w:val="en-US"/>
        </w:rPr>
        <w:t xml:space="preserve">as mentioned above, </w:t>
      </w:r>
      <w:r w:rsidR="008F608A" w:rsidRPr="008F608A">
        <w:rPr>
          <w:rFonts w:cstheme="minorHAnsi"/>
          <w:lang w:val="en-US"/>
        </w:rPr>
        <w:t xml:space="preserve">not </w:t>
      </w:r>
      <w:r w:rsidR="008F608A">
        <w:rPr>
          <w:rFonts w:cstheme="minorHAnsi"/>
          <w:lang w:val="en-US"/>
        </w:rPr>
        <w:t>all ready-</w:t>
      </w:r>
      <w:r w:rsidR="008F608A" w:rsidRPr="008F608A">
        <w:rPr>
          <w:rFonts w:cstheme="minorHAnsi"/>
          <w:lang w:val="en-US"/>
        </w:rPr>
        <w:t xml:space="preserve">made </w:t>
      </w:r>
      <w:r w:rsidR="008F608A">
        <w:rPr>
          <w:rFonts w:cstheme="minorHAnsi"/>
          <w:lang w:val="en-US"/>
        </w:rPr>
        <w:t xml:space="preserve">foods, </w:t>
      </w:r>
      <w:r w:rsidR="008F608A" w:rsidRPr="008F608A">
        <w:rPr>
          <w:rFonts w:cstheme="minorHAnsi"/>
          <w:lang w:val="en-US"/>
        </w:rPr>
        <w:t xml:space="preserve">breads, </w:t>
      </w:r>
      <w:r w:rsidR="008F608A">
        <w:rPr>
          <w:rFonts w:cstheme="minorHAnsi"/>
          <w:lang w:val="en-US"/>
        </w:rPr>
        <w:t xml:space="preserve">and </w:t>
      </w:r>
      <w:r w:rsidR="008F608A" w:rsidRPr="008F608A">
        <w:rPr>
          <w:rFonts w:cstheme="minorHAnsi"/>
          <w:lang w:val="en-US"/>
        </w:rPr>
        <w:t xml:space="preserve">granolas </w:t>
      </w:r>
      <w:r w:rsidR="008F608A">
        <w:rPr>
          <w:rFonts w:cstheme="minorHAnsi"/>
          <w:lang w:val="en-US"/>
        </w:rPr>
        <w:t xml:space="preserve">are </w:t>
      </w:r>
      <w:r w:rsidR="008F608A" w:rsidRPr="008F608A">
        <w:rPr>
          <w:rFonts w:cstheme="minorHAnsi"/>
          <w:lang w:val="en-US"/>
        </w:rPr>
        <w:t xml:space="preserve">UPF. </w:t>
      </w:r>
      <w:r w:rsidR="008F608A">
        <w:rPr>
          <w:rFonts w:cstheme="minorHAnsi"/>
          <w:lang w:val="en-US"/>
        </w:rPr>
        <w:t>Second</w:t>
      </w:r>
      <w:r w:rsidR="008F608A" w:rsidRPr="008F608A">
        <w:rPr>
          <w:rFonts w:cstheme="minorHAnsi"/>
          <w:lang w:val="en-US"/>
        </w:rPr>
        <w:t xml:space="preserve">, we should not underestimate the </w:t>
      </w:r>
      <w:r w:rsidR="008F608A">
        <w:rPr>
          <w:rFonts w:cstheme="minorHAnsi"/>
          <w:lang w:val="en-US"/>
        </w:rPr>
        <w:t>consumers</w:t>
      </w:r>
      <w:r w:rsidR="008F608A" w:rsidRPr="008F608A">
        <w:rPr>
          <w:rFonts w:cstheme="minorHAnsi"/>
          <w:lang w:val="en-US"/>
        </w:rPr>
        <w:t>. Giving clear advice to choose the le</w:t>
      </w:r>
      <w:r w:rsidR="00701B6B">
        <w:rPr>
          <w:rFonts w:cstheme="minorHAnsi"/>
          <w:lang w:val="en-US"/>
        </w:rPr>
        <w:t>ss</w:t>
      </w:r>
      <w:r w:rsidR="008F608A" w:rsidRPr="008F608A">
        <w:rPr>
          <w:rFonts w:cstheme="minorHAnsi"/>
          <w:lang w:val="en-US"/>
        </w:rPr>
        <w:t xml:space="preserve"> processed versions of foods, </w:t>
      </w:r>
      <w:proofErr w:type="gramStart"/>
      <w:r w:rsidR="008F608A" w:rsidRPr="008F608A">
        <w:rPr>
          <w:rFonts w:cstheme="minorHAnsi"/>
          <w:lang w:val="en-US"/>
        </w:rPr>
        <w:t>e.g.</w:t>
      </w:r>
      <w:proofErr w:type="gramEnd"/>
      <w:r w:rsidR="008F608A" w:rsidRPr="008F608A">
        <w:rPr>
          <w:rFonts w:cstheme="minorHAnsi"/>
          <w:lang w:val="en-US"/>
        </w:rPr>
        <w:t xml:space="preserve"> those containing mostly whole foods over those containing less, is easily captured, and would encourage the </w:t>
      </w:r>
      <w:r w:rsidR="00701B6B">
        <w:rPr>
          <w:rFonts w:cstheme="minorHAnsi"/>
          <w:lang w:val="en-US"/>
        </w:rPr>
        <w:t xml:space="preserve">food </w:t>
      </w:r>
      <w:r w:rsidR="008F608A" w:rsidRPr="008F608A">
        <w:rPr>
          <w:rFonts w:cstheme="minorHAnsi"/>
          <w:lang w:val="en-US"/>
        </w:rPr>
        <w:t xml:space="preserve">industry to improve products. </w:t>
      </w:r>
      <w:r w:rsidR="008F608A">
        <w:rPr>
          <w:rFonts w:cstheme="minorHAnsi"/>
          <w:lang w:val="en-US"/>
        </w:rPr>
        <w:t>Emphasizing the</w:t>
      </w:r>
      <w:r w:rsidR="008F608A" w:rsidRPr="008F608A">
        <w:rPr>
          <w:rFonts w:cstheme="minorHAnsi"/>
          <w:lang w:val="en-US"/>
        </w:rPr>
        <w:t xml:space="preserve"> importance of mainly choosing whole foods </w:t>
      </w:r>
      <w:r w:rsidR="008F608A">
        <w:rPr>
          <w:rFonts w:cstheme="minorHAnsi"/>
          <w:lang w:val="en-US"/>
        </w:rPr>
        <w:t>aligns</w:t>
      </w:r>
      <w:r w:rsidR="008F608A" w:rsidRPr="008F608A">
        <w:rPr>
          <w:rFonts w:cstheme="minorHAnsi"/>
          <w:lang w:val="en-US"/>
        </w:rPr>
        <w:t xml:space="preserve"> </w:t>
      </w:r>
      <w:r w:rsidR="008F608A">
        <w:rPr>
          <w:rFonts w:cstheme="minorHAnsi"/>
          <w:lang w:val="en-US"/>
        </w:rPr>
        <w:t xml:space="preserve">with </w:t>
      </w:r>
      <w:r w:rsidR="008F608A" w:rsidRPr="008F608A">
        <w:rPr>
          <w:rFonts w:cstheme="minorHAnsi"/>
          <w:lang w:val="en-US"/>
        </w:rPr>
        <w:t xml:space="preserve">most dietary </w:t>
      </w:r>
      <w:r w:rsidR="008F608A">
        <w:rPr>
          <w:rFonts w:cstheme="minorHAnsi"/>
          <w:lang w:val="en-US"/>
        </w:rPr>
        <w:t>recommendations</w:t>
      </w:r>
      <w:r w:rsidR="008F608A" w:rsidRPr="008F608A">
        <w:rPr>
          <w:rFonts w:cstheme="minorHAnsi"/>
          <w:lang w:val="en-US"/>
        </w:rPr>
        <w:t xml:space="preserve"> but </w:t>
      </w:r>
      <w:r w:rsidR="008F608A">
        <w:rPr>
          <w:rFonts w:cstheme="minorHAnsi"/>
          <w:lang w:val="en-US"/>
        </w:rPr>
        <w:t>must be explicitly stated</w:t>
      </w:r>
      <w:r w:rsidR="008F608A" w:rsidRPr="008F608A">
        <w:rPr>
          <w:rFonts w:cstheme="minorHAnsi"/>
          <w:lang w:val="en-US"/>
        </w:rPr>
        <w:t xml:space="preserve">. In contrast, suggested recommendations from other chapters are not easily understood by consumers. For example, recommendations regarding specific E% from added sugar or specific fatty acids in the diet are </w:t>
      </w:r>
      <w:r w:rsidR="008F608A">
        <w:rPr>
          <w:rFonts w:cstheme="minorHAnsi"/>
          <w:lang w:val="en-US"/>
        </w:rPr>
        <w:t>difficult</w:t>
      </w:r>
      <w:r w:rsidR="008F608A" w:rsidRPr="008F608A">
        <w:rPr>
          <w:rFonts w:cstheme="minorHAnsi"/>
          <w:lang w:val="en-US"/>
        </w:rPr>
        <w:t xml:space="preserve"> for most consumers to </w:t>
      </w:r>
      <w:r w:rsidR="008F608A">
        <w:rPr>
          <w:rFonts w:cstheme="minorHAnsi"/>
          <w:lang w:val="en-US"/>
        </w:rPr>
        <w:t xml:space="preserve">put into practice. </w:t>
      </w:r>
    </w:p>
    <w:p w14:paraId="49D804C2" w14:textId="77777777" w:rsidR="00701B6B" w:rsidRPr="00701B6B" w:rsidRDefault="00701B6B" w:rsidP="00701B6B">
      <w:pPr>
        <w:rPr>
          <w:rFonts w:cstheme="minorHAnsi"/>
          <w:lang w:val="en-US"/>
        </w:rPr>
      </w:pPr>
    </w:p>
    <w:p w14:paraId="2183A3FA" w14:textId="0B3DB7A8" w:rsidR="00002FF3" w:rsidRPr="00AD3157" w:rsidRDefault="00FB0628" w:rsidP="008A2555">
      <w:pPr>
        <w:pStyle w:val="ListParagraph"/>
        <w:numPr>
          <w:ilvl w:val="0"/>
          <w:numId w:val="4"/>
        </w:numPr>
        <w:rPr>
          <w:lang w:val="en-US"/>
        </w:rPr>
      </w:pPr>
      <w:r>
        <w:rPr>
          <w:rFonts w:cstheme="minorHAnsi"/>
          <w:lang w:val="en-US"/>
        </w:rPr>
        <w:t xml:space="preserve">The committee states that </w:t>
      </w:r>
      <w:r w:rsidR="00143809" w:rsidRPr="00AD3157">
        <w:rPr>
          <w:lang w:val="en-US"/>
        </w:rPr>
        <w:t xml:space="preserve">“Time to prepare foods, and the accessibility to foods does not make it easy to leave out highly processed foods from the diet”. </w:t>
      </w:r>
      <w:r w:rsidR="00223656">
        <w:rPr>
          <w:lang w:val="en-US"/>
        </w:rPr>
        <w:t xml:space="preserve">This argument is invalid. The current evidence supports diets that are </w:t>
      </w:r>
      <w:r w:rsidR="00223656">
        <w:rPr>
          <w:i/>
          <w:iCs/>
          <w:lang w:val="en-US"/>
        </w:rPr>
        <w:t xml:space="preserve">high </w:t>
      </w:r>
      <w:r w:rsidR="00223656">
        <w:rPr>
          <w:lang w:val="en-US"/>
        </w:rPr>
        <w:t>in UPF are detrimental to health, and that eating less is beneficial to health.</w:t>
      </w:r>
      <w:r w:rsidR="00457437">
        <w:rPr>
          <w:lang w:val="en-US"/>
        </w:rPr>
        <w:t xml:space="preserve"> However, there is no need to completely avoid all UPF. </w:t>
      </w:r>
      <w:r w:rsidR="00896780">
        <w:rPr>
          <w:lang w:val="en-US"/>
        </w:rPr>
        <w:t>Furthermore, p</w:t>
      </w:r>
      <w:r w:rsidR="00457437">
        <w:rPr>
          <w:lang w:val="en-US"/>
        </w:rPr>
        <w:t xml:space="preserve">eople in the Nordic countries have a high accessibility to non-UPF and eating </w:t>
      </w:r>
      <w:r w:rsidR="00701B6B">
        <w:rPr>
          <w:lang w:val="en-US"/>
        </w:rPr>
        <w:t xml:space="preserve">mostly </w:t>
      </w:r>
      <w:r w:rsidR="00457437">
        <w:rPr>
          <w:lang w:val="en-US"/>
        </w:rPr>
        <w:t>non-UPF is highly realistic for most people.</w:t>
      </w:r>
      <w:r w:rsidR="00223656">
        <w:rPr>
          <w:lang w:val="en-US"/>
        </w:rPr>
        <w:t xml:space="preserve"> F</w:t>
      </w:r>
      <w:r w:rsidR="00896780">
        <w:rPr>
          <w:lang w:val="en-US"/>
        </w:rPr>
        <w:t>inally</w:t>
      </w:r>
      <w:r w:rsidR="00223656">
        <w:rPr>
          <w:lang w:val="en-US"/>
        </w:rPr>
        <w:t>,</w:t>
      </w:r>
      <w:r w:rsidR="00457437">
        <w:rPr>
          <w:lang w:val="en-US"/>
        </w:rPr>
        <w:t xml:space="preserve"> this argument implies that we should not make time for cooking. Cooking for ourselves and our family is a positive behavior that is associated with better health and </w:t>
      </w:r>
      <w:r w:rsidR="00896780">
        <w:rPr>
          <w:lang w:val="en-US"/>
        </w:rPr>
        <w:t>helps to preserve</w:t>
      </w:r>
      <w:r w:rsidR="00457437">
        <w:rPr>
          <w:lang w:val="en-US"/>
        </w:rPr>
        <w:t xml:space="preserve"> culinary traditions</w:t>
      </w:r>
      <w:r w:rsidR="00896780">
        <w:rPr>
          <w:lang w:val="en-US"/>
        </w:rPr>
        <w:t>. W</w:t>
      </w:r>
      <w:r w:rsidR="00457437">
        <w:rPr>
          <w:lang w:val="en-US"/>
        </w:rPr>
        <w:t>hy should we not make time for it? We never question taking time to care for ourselves in other ways, such as exercising or spending time in nature</w:t>
      </w:r>
      <w:r w:rsidR="00457437">
        <w:rPr>
          <w:b/>
          <w:bCs/>
          <w:i/>
          <w:iCs/>
          <w:lang w:val="en-US"/>
        </w:rPr>
        <w:t xml:space="preserve">. </w:t>
      </w:r>
    </w:p>
    <w:p w14:paraId="1E4A2E82" w14:textId="77777777" w:rsidR="00204C69" w:rsidRPr="00AD3157" w:rsidRDefault="00204C69" w:rsidP="008A2555">
      <w:pPr>
        <w:pStyle w:val="ListParagraph"/>
        <w:rPr>
          <w:rFonts w:cstheme="minorHAnsi"/>
          <w:lang w:val="en-US"/>
        </w:rPr>
      </w:pPr>
    </w:p>
    <w:p w14:paraId="0D7B2F1E" w14:textId="1A50B53E" w:rsidR="003541F1" w:rsidRPr="00AD3157" w:rsidRDefault="008F608A" w:rsidP="003C5CE3">
      <w:pPr>
        <w:rPr>
          <w:rFonts w:cstheme="minorHAnsi"/>
          <w:lang w:val="en-US"/>
        </w:rPr>
      </w:pPr>
      <w:r>
        <w:rPr>
          <w:rFonts w:cstheme="minorHAnsi"/>
          <w:lang w:val="en-US"/>
        </w:rPr>
        <w:t xml:space="preserve">In summary, we </w:t>
      </w:r>
      <w:r w:rsidR="008A2555">
        <w:rPr>
          <w:rFonts w:cstheme="minorHAnsi"/>
          <w:lang w:val="en-US"/>
        </w:rPr>
        <w:t xml:space="preserve">believe that the </w:t>
      </w:r>
      <w:r>
        <w:rPr>
          <w:rFonts w:cstheme="minorHAnsi"/>
          <w:lang w:val="en-US"/>
        </w:rPr>
        <w:t xml:space="preserve">arguments </w:t>
      </w:r>
      <w:r w:rsidR="008A2555">
        <w:rPr>
          <w:rFonts w:cstheme="minorHAnsi"/>
          <w:lang w:val="en-US"/>
        </w:rPr>
        <w:t xml:space="preserve">provided </w:t>
      </w:r>
      <w:r w:rsidR="007415BF" w:rsidRPr="00AD3157">
        <w:rPr>
          <w:rFonts w:cstheme="minorHAnsi"/>
          <w:lang w:val="en-US"/>
        </w:rPr>
        <w:t>for not including recommendation</w:t>
      </w:r>
      <w:r w:rsidR="008A2555">
        <w:rPr>
          <w:rFonts w:cstheme="minorHAnsi"/>
          <w:lang w:val="en-US"/>
        </w:rPr>
        <w:t>s</w:t>
      </w:r>
      <w:r w:rsidR="007415BF" w:rsidRPr="00AD3157">
        <w:rPr>
          <w:rFonts w:cstheme="minorHAnsi"/>
          <w:lang w:val="en-US"/>
        </w:rPr>
        <w:t xml:space="preserve"> regarding</w:t>
      </w:r>
      <w:r w:rsidR="007415BF" w:rsidRPr="00AD3157">
        <w:rPr>
          <w:rFonts w:cstheme="minorHAnsi"/>
          <w:b/>
          <w:bCs/>
          <w:i/>
          <w:iCs/>
          <w:lang w:val="en-US"/>
        </w:rPr>
        <w:t xml:space="preserve"> </w:t>
      </w:r>
      <w:r w:rsidR="007415BF" w:rsidRPr="00AD3157">
        <w:rPr>
          <w:rFonts w:cstheme="minorHAnsi"/>
          <w:lang w:val="en-US"/>
        </w:rPr>
        <w:t>UPF</w:t>
      </w:r>
      <w:r w:rsidR="008A2555">
        <w:rPr>
          <w:rFonts w:cstheme="minorHAnsi"/>
          <w:lang w:val="en-US"/>
        </w:rPr>
        <w:t xml:space="preserve"> are invalid and not justified by the current evidence base. </w:t>
      </w:r>
      <w:r w:rsidR="00701B6B">
        <w:rPr>
          <w:rFonts w:cstheme="minorHAnsi"/>
          <w:lang w:val="en-US"/>
        </w:rPr>
        <w:t>Furthermore</w:t>
      </w:r>
      <w:r w:rsidR="008A2555">
        <w:rPr>
          <w:rFonts w:cstheme="minorHAnsi"/>
          <w:lang w:val="en-US"/>
        </w:rPr>
        <w:t xml:space="preserve">, the text in the NNR </w:t>
      </w:r>
      <w:r w:rsidR="008A2555">
        <w:rPr>
          <w:rFonts w:cstheme="minorHAnsi"/>
          <w:lang w:val="en-US"/>
        </w:rPr>
        <w:lastRenderedPageBreak/>
        <w:t xml:space="preserve">report does not reflect the systematic evaluation of the current literature which we conducted. We strongly recommend the </w:t>
      </w:r>
      <w:r w:rsidR="00701B6B">
        <w:rPr>
          <w:rFonts w:cstheme="minorHAnsi"/>
          <w:lang w:val="en-US"/>
        </w:rPr>
        <w:t>C</w:t>
      </w:r>
      <w:r w:rsidR="008A2555">
        <w:rPr>
          <w:rFonts w:cstheme="minorHAnsi"/>
          <w:lang w:val="en-US"/>
        </w:rPr>
        <w:t>ommittee to reconsider their decision to omit recommendations regarding UPF. The current evidence supports that</w:t>
      </w:r>
      <w:r w:rsidR="008A2555" w:rsidRPr="008A2555">
        <w:rPr>
          <w:rFonts w:cstheme="minorHAnsi"/>
          <w:lang w:val="en-US"/>
        </w:rPr>
        <w:t xml:space="preserve"> </w:t>
      </w:r>
      <w:r w:rsidR="00701B6B">
        <w:rPr>
          <w:rFonts w:cstheme="minorHAnsi"/>
          <w:lang w:val="en-US"/>
        </w:rPr>
        <w:t>limiting UPF</w:t>
      </w:r>
      <w:r w:rsidR="00701B6B" w:rsidRPr="008A2555">
        <w:rPr>
          <w:rFonts w:cstheme="minorHAnsi"/>
          <w:lang w:val="en-US"/>
        </w:rPr>
        <w:t xml:space="preserve"> </w:t>
      </w:r>
      <w:r w:rsidR="00701B6B">
        <w:rPr>
          <w:rFonts w:cstheme="minorHAnsi"/>
          <w:lang w:val="en-US"/>
        </w:rPr>
        <w:t>and replacing UPF with</w:t>
      </w:r>
      <w:r w:rsidR="008A2555" w:rsidRPr="008A2555">
        <w:rPr>
          <w:rFonts w:cstheme="minorHAnsi"/>
          <w:lang w:val="en-US"/>
        </w:rPr>
        <w:t xml:space="preserve"> whole and minimally processed foods</w:t>
      </w:r>
      <w:r w:rsidR="008A2555">
        <w:rPr>
          <w:rFonts w:cstheme="minorHAnsi"/>
          <w:lang w:val="en-US"/>
        </w:rPr>
        <w:t xml:space="preserve"> </w:t>
      </w:r>
      <w:r w:rsidR="008A2555" w:rsidRPr="008A2555">
        <w:rPr>
          <w:rFonts w:cstheme="minorHAnsi"/>
          <w:lang w:val="en-US"/>
        </w:rPr>
        <w:t xml:space="preserve">would lead to reduced risk of </w:t>
      </w:r>
      <w:r w:rsidR="008A2555" w:rsidRPr="00C92AA0">
        <w:rPr>
          <w:rFonts w:cstheme="minorHAnsi"/>
          <w:lang w:val="en-US"/>
        </w:rPr>
        <w:t>weight gain, obesity, type 2 diabetes, CVD, and all-cause mortality</w:t>
      </w:r>
      <w:r w:rsidR="008A2555" w:rsidRPr="008A2555">
        <w:rPr>
          <w:rFonts w:cstheme="minorHAnsi"/>
          <w:lang w:val="en-US"/>
        </w:rPr>
        <w:t xml:space="preserve">. There are no risks associated with this type of advice. Also, focusing on increasing whole and minimally processed foods is in line with </w:t>
      </w:r>
      <w:r w:rsidR="008A2555">
        <w:rPr>
          <w:rFonts w:cstheme="minorHAnsi"/>
          <w:lang w:val="en-US"/>
        </w:rPr>
        <w:t xml:space="preserve">current evidence regarding </w:t>
      </w:r>
      <w:r w:rsidR="008A2555" w:rsidRPr="008A2555">
        <w:rPr>
          <w:rFonts w:cstheme="minorHAnsi"/>
          <w:lang w:val="en-US"/>
        </w:rPr>
        <w:t>food groups and dietary patterns independent of the NOVA framework.</w:t>
      </w:r>
    </w:p>
    <w:p w14:paraId="3677B3F0" w14:textId="2A00AE4F" w:rsidR="003C5CE3" w:rsidRDefault="003C5CE3" w:rsidP="003C5CE3">
      <w:pPr>
        <w:rPr>
          <w:rFonts w:cstheme="minorHAnsi"/>
          <w:lang w:val="en-US"/>
        </w:rPr>
      </w:pPr>
    </w:p>
    <w:p w14:paraId="31AB2DE9" w14:textId="77777777" w:rsidR="00132BD1" w:rsidRPr="00132BD1" w:rsidRDefault="00132BD1" w:rsidP="00132BD1">
      <w:pPr>
        <w:spacing w:after="0" w:line="240" w:lineRule="auto"/>
        <w:rPr>
          <w:rFonts w:cstheme="minorHAnsi"/>
          <w:lang w:val="en-US"/>
        </w:rPr>
      </w:pPr>
      <w:r w:rsidRPr="00132BD1">
        <w:rPr>
          <w:rFonts w:cstheme="minorHAnsi"/>
          <w:lang w:val="en-US"/>
        </w:rPr>
        <w:t>Filippa Juul, PhD, MSc</w:t>
      </w:r>
    </w:p>
    <w:p w14:paraId="0F0D1DDD" w14:textId="77777777" w:rsidR="00132BD1" w:rsidRPr="00132BD1" w:rsidRDefault="00132BD1" w:rsidP="00132BD1">
      <w:pPr>
        <w:spacing w:after="0" w:line="240" w:lineRule="auto"/>
        <w:rPr>
          <w:rFonts w:cstheme="minorHAnsi"/>
          <w:lang w:val="en-US"/>
        </w:rPr>
      </w:pPr>
      <w:r w:rsidRPr="00132BD1">
        <w:rPr>
          <w:rFonts w:cstheme="minorHAnsi"/>
          <w:lang w:val="en-US"/>
        </w:rPr>
        <w:t>Postdoctoral Fellow</w:t>
      </w:r>
    </w:p>
    <w:p w14:paraId="053F4F13" w14:textId="77777777" w:rsidR="00132BD1" w:rsidRPr="00132BD1" w:rsidRDefault="00132BD1" w:rsidP="00132BD1">
      <w:pPr>
        <w:spacing w:after="0" w:line="240" w:lineRule="auto"/>
        <w:rPr>
          <w:rFonts w:cstheme="minorHAnsi"/>
          <w:lang w:val="en-US"/>
        </w:rPr>
      </w:pPr>
      <w:r w:rsidRPr="00132BD1">
        <w:rPr>
          <w:rFonts w:cstheme="minorHAnsi"/>
          <w:lang w:val="en-US"/>
        </w:rPr>
        <w:t>School of Global Public Health</w:t>
      </w:r>
    </w:p>
    <w:p w14:paraId="68C950AF" w14:textId="77777777" w:rsidR="00132BD1" w:rsidRPr="00132BD1" w:rsidRDefault="00132BD1" w:rsidP="00132BD1">
      <w:pPr>
        <w:spacing w:after="0" w:line="240" w:lineRule="auto"/>
        <w:rPr>
          <w:rFonts w:cstheme="minorHAnsi"/>
          <w:lang w:val="en-US"/>
        </w:rPr>
      </w:pPr>
      <w:r w:rsidRPr="00132BD1">
        <w:rPr>
          <w:rFonts w:cstheme="minorHAnsi"/>
          <w:lang w:val="en-US"/>
        </w:rPr>
        <w:t>New York University</w:t>
      </w:r>
    </w:p>
    <w:p w14:paraId="54E36A20" w14:textId="77777777" w:rsidR="00132BD1" w:rsidRDefault="00132BD1" w:rsidP="00132BD1">
      <w:pPr>
        <w:spacing w:after="0" w:line="240" w:lineRule="auto"/>
        <w:rPr>
          <w:rFonts w:cstheme="minorHAnsi"/>
          <w:lang w:val="en-US"/>
        </w:rPr>
      </w:pPr>
      <w:r w:rsidRPr="00132BD1">
        <w:rPr>
          <w:rFonts w:cstheme="minorHAnsi"/>
          <w:lang w:val="en-US"/>
        </w:rPr>
        <w:t>917-692-4623 | filippa.juul@nyu.edu</w:t>
      </w:r>
      <w:r w:rsidRPr="00132BD1">
        <w:rPr>
          <w:rFonts w:cstheme="minorHAnsi"/>
          <w:lang w:val="en-US"/>
        </w:rPr>
        <w:t xml:space="preserve"> </w:t>
      </w:r>
    </w:p>
    <w:p w14:paraId="34176C66" w14:textId="77777777" w:rsidR="00132BD1" w:rsidRDefault="00132BD1" w:rsidP="00132BD1">
      <w:pPr>
        <w:rPr>
          <w:rFonts w:cstheme="minorHAnsi"/>
          <w:lang w:val="en-US"/>
        </w:rPr>
      </w:pPr>
    </w:p>
    <w:p w14:paraId="772BDFF1" w14:textId="32F21A30" w:rsidR="00C33015" w:rsidRPr="00AD3157" w:rsidRDefault="00C33015" w:rsidP="00132BD1">
      <w:pPr>
        <w:rPr>
          <w:rFonts w:cstheme="minorHAnsi"/>
          <w:lang w:val="en-US"/>
        </w:rPr>
      </w:pPr>
      <w:commentRangeStart w:id="0"/>
      <w:r>
        <w:rPr>
          <w:rFonts w:cstheme="minorHAnsi"/>
          <w:lang w:val="en-US"/>
        </w:rPr>
        <w:t xml:space="preserve">Elling Tufte </w:t>
      </w:r>
      <w:proofErr w:type="spellStart"/>
      <w:r>
        <w:rPr>
          <w:rFonts w:cstheme="minorHAnsi"/>
          <w:lang w:val="en-US"/>
        </w:rPr>
        <w:t>Bere</w:t>
      </w:r>
      <w:commentRangeEnd w:id="0"/>
      <w:proofErr w:type="spellEnd"/>
      <w:r w:rsidR="00132BD1">
        <w:rPr>
          <w:rStyle w:val="CommentReference"/>
        </w:rPr>
        <w:commentReference w:id="0"/>
      </w:r>
    </w:p>
    <w:sectPr w:rsidR="00C33015" w:rsidRPr="00AD3157">
      <w:head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ilippa Juul" w:date="2023-05-25T15:16:00Z" w:initials="FJ">
    <w:p w14:paraId="0CE382D3" w14:textId="097AF545" w:rsidR="00132BD1" w:rsidRDefault="00132BD1">
      <w:pPr>
        <w:pStyle w:val="CommentText"/>
      </w:pPr>
      <w:r>
        <w:rPr>
          <w:rStyle w:val="CommentReference"/>
        </w:rPr>
        <w:annotationRef/>
      </w:r>
      <w:r>
        <w:t xml:space="preserve">Elling, lagg garna </w:t>
      </w:r>
      <w:proofErr w:type="spellStart"/>
      <w:r>
        <w:t>till</w:t>
      </w:r>
      <w:proofErr w:type="spellEnd"/>
      <w:r>
        <w:t xml:space="preserve"> din kontakt </w:t>
      </w:r>
      <w:proofErr w:type="spellStart"/>
      <w:r>
        <w:t>information</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E382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9FA50" w16cex:dateUtc="2023-05-25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E382D3" w16cid:durableId="2819FA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FD866" w14:textId="77777777" w:rsidR="0022353A" w:rsidRDefault="0022353A" w:rsidP="00C33015">
      <w:pPr>
        <w:spacing w:after="0" w:line="240" w:lineRule="auto"/>
      </w:pPr>
      <w:r>
        <w:separator/>
      </w:r>
    </w:p>
  </w:endnote>
  <w:endnote w:type="continuationSeparator" w:id="0">
    <w:p w14:paraId="1E434E12" w14:textId="77777777" w:rsidR="0022353A" w:rsidRDefault="0022353A" w:rsidP="00C33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33E00" w14:textId="77777777" w:rsidR="0022353A" w:rsidRDefault="0022353A" w:rsidP="00C33015">
      <w:pPr>
        <w:spacing w:after="0" w:line="240" w:lineRule="auto"/>
      </w:pPr>
      <w:r>
        <w:separator/>
      </w:r>
    </w:p>
  </w:footnote>
  <w:footnote w:type="continuationSeparator" w:id="0">
    <w:p w14:paraId="3263B206" w14:textId="77777777" w:rsidR="0022353A" w:rsidRDefault="0022353A" w:rsidP="00C33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FF3B" w14:textId="55AEB272" w:rsidR="00C33015" w:rsidRDefault="00C33015">
    <w:pPr>
      <w:pStyle w:val="Header"/>
    </w:pPr>
    <w:r>
      <w:tab/>
    </w:r>
    <w:r>
      <w:tab/>
      <w:t>25.05.2023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4DFD"/>
    <w:multiLevelType w:val="hybridMultilevel"/>
    <w:tmpl w:val="4F68C5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4C084E"/>
    <w:multiLevelType w:val="hybridMultilevel"/>
    <w:tmpl w:val="B5620DD0"/>
    <w:lvl w:ilvl="0" w:tplc="A5FC2C5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9620965"/>
    <w:multiLevelType w:val="hybridMultilevel"/>
    <w:tmpl w:val="3E9EA0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6F09ED"/>
    <w:multiLevelType w:val="hybridMultilevel"/>
    <w:tmpl w:val="762843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414B82"/>
    <w:multiLevelType w:val="hybridMultilevel"/>
    <w:tmpl w:val="ED766C9E"/>
    <w:lvl w:ilvl="0" w:tplc="0FB60D4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C505C1B"/>
    <w:multiLevelType w:val="hybridMultilevel"/>
    <w:tmpl w:val="AEDA93A4"/>
    <w:lvl w:ilvl="0" w:tplc="8542A57A">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B59079D"/>
    <w:multiLevelType w:val="hybridMultilevel"/>
    <w:tmpl w:val="CADE1D9E"/>
    <w:lvl w:ilvl="0" w:tplc="85602C4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6026858">
    <w:abstractNumId w:val="4"/>
  </w:num>
  <w:num w:numId="2" w16cid:durableId="17128362">
    <w:abstractNumId w:val="5"/>
  </w:num>
  <w:num w:numId="3" w16cid:durableId="1275557884">
    <w:abstractNumId w:val="1"/>
  </w:num>
  <w:num w:numId="4" w16cid:durableId="915091481">
    <w:abstractNumId w:val="6"/>
  </w:num>
  <w:num w:numId="5" w16cid:durableId="1736007064">
    <w:abstractNumId w:val="3"/>
  </w:num>
  <w:num w:numId="6" w16cid:durableId="1234856136">
    <w:abstractNumId w:val="2"/>
  </w:num>
  <w:num w:numId="7" w16cid:durableId="17270243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lippa Juul">
    <w15:presenceInfo w15:providerId="Windows Live" w15:userId="1e3ee13cbbeb23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10"/>
    <w:rsid w:val="0000098E"/>
    <w:rsid w:val="00002FF3"/>
    <w:rsid w:val="00011E5C"/>
    <w:rsid w:val="00023372"/>
    <w:rsid w:val="00053981"/>
    <w:rsid w:val="00054AFC"/>
    <w:rsid w:val="00073813"/>
    <w:rsid w:val="000A1B80"/>
    <w:rsid w:val="000D49B3"/>
    <w:rsid w:val="000D7C38"/>
    <w:rsid w:val="000F363A"/>
    <w:rsid w:val="000F572C"/>
    <w:rsid w:val="00112D09"/>
    <w:rsid w:val="001142D9"/>
    <w:rsid w:val="00122218"/>
    <w:rsid w:val="00132938"/>
    <w:rsid w:val="00132BD1"/>
    <w:rsid w:val="00134CBB"/>
    <w:rsid w:val="00143809"/>
    <w:rsid w:val="00144D38"/>
    <w:rsid w:val="001457E9"/>
    <w:rsid w:val="001543F0"/>
    <w:rsid w:val="00191306"/>
    <w:rsid w:val="001B30BF"/>
    <w:rsid w:val="00204C69"/>
    <w:rsid w:val="0020771B"/>
    <w:rsid w:val="002115E1"/>
    <w:rsid w:val="002161CE"/>
    <w:rsid w:val="00216E12"/>
    <w:rsid w:val="0022353A"/>
    <w:rsid w:val="00223656"/>
    <w:rsid w:val="0024356F"/>
    <w:rsid w:val="00252109"/>
    <w:rsid w:val="00262CEB"/>
    <w:rsid w:val="0029509F"/>
    <w:rsid w:val="002A30EF"/>
    <w:rsid w:val="002A3A4E"/>
    <w:rsid w:val="002A3BC6"/>
    <w:rsid w:val="002A4587"/>
    <w:rsid w:val="002A4C6F"/>
    <w:rsid w:val="002A6D93"/>
    <w:rsid w:val="002B5ABA"/>
    <w:rsid w:val="002E7969"/>
    <w:rsid w:val="00306847"/>
    <w:rsid w:val="00312300"/>
    <w:rsid w:val="0035004D"/>
    <w:rsid w:val="003541F1"/>
    <w:rsid w:val="00355A43"/>
    <w:rsid w:val="00356D0C"/>
    <w:rsid w:val="00360CEC"/>
    <w:rsid w:val="003B0AB5"/>
    <w:rsid w:val="003B4E30"/>
    <w:rsid w:val="003B6F47"/>
    <w:rsid w:val="003C3040"/>
    <w:rsid w:val="003C5CE3"/>
    <w:rsid w:val="003D196F"/>
    <w:rsid w:val="003F5D44"/>
    <w:rsid w:val="00416BF2"/>
    <w:rsid w:val="0042520B"/>
    <w:rsid w:val="0043759D"/>
    <w:rsid w:val="004419F9"/>
    <w:rsid w:val="00457437"/>
    <w:rsid w:val="004D2ECD"/>
    <w:rsid w:val="004F68A4"/>
    <w:rsid w:val="005077CE"/>
    <w:rsid w:val="00507D57"/>
    <w:rsid w:val="00534D47"/>
    <w:rsid w:val="00537E50"/>
    <w:rsid w:val="005470E5"/>
    <w:rsid w:val="00551244"/>
    <w:rsid w:val="00557296"/>
    <w:rsid w:val="005B16F4"/>
    <w:rsid w:val="005C2E73"/>
    <w:rsid w:val="005C46E0"/>
    <w:rsid w:val="005D65FF"/>
    <w:rsid w:val="00601EF6"/>
    <w:rsid w:val="00602E04"/>
    <w:rsid w:val="00637E5A"/>
    <w:rsid w:val="00642607"/>
    <w:rsid w:val="0064457E"/>
    <w:rsid w:val="006517E9"/>
    <w:rsid w:val="00653D22"/>
    <w:rsid w:val="006551D9"/>
    <w:rsid w:val="00662B50"/>
    <w:rsid w:val="00663241"/>
    <w:rsid w:val="00680406"/>
    <w:rsid w:val="006875F3"/>
    <w:rsid w:val="006978E0"/>
    <w:rsid w:val="006B2CAE"/>
    <w:rsid w:val="006D1E69"/>
    <w:rsid w:val="006D72D2"/>
    <w:rsid w:val="006E601A"/>
    <w:rsid w:val="006F7D96"/>
    <w:rsid w:val="00701B6B"/>
    <w:rsid w:val="00707BA4"/>
    <w:rsid w:val="007259FA"/>
    <w:rsid w:val="007415BF"/>
    <w:rsid w:val="00746741"/>
    <w:rsid w:val="00764530"/>
    <w:rsid w:val="00777AB4"/>
    <w:rsid w:val="00777E6C"/>
    <w:rsid w:val="00784D0B"/>
    <w:rsid w:val="00793F43"/>
    <w:rsid w:val="00796A96"/>
    <w:rsid w:val="007971CB"/>
    <w:rsid w:val="007A03EB"/>
    <w:rsid w:val="007F10C2"/>
    <w:rsid w:val="007F68AF"/>
    <w:rsid w:val="00837140"/>
    <w:rsid w:val="00837596"/>
    <w:rsid w:val="00861324"/>
    <w:rsid w:val="0087135B"/>
    <w:rsid w:val="00883BA4"/>
    <w:rsid w:val="00896475"/>
    <w:rsid w:val="00896780"/>
    <w:rsid w:val="0089689A"/>
    <w:rsid w:val="008A12AF"/>
    <w:rsid w:val="008A1DDC"/>
    <w:rsid w:val="008A2555"/>
    <w:rsid w:val="008B248D"/>
    <w:rsid w:val="008B72BF"/>
    <w:rsid w:val="008D0BFE"/>
    <w:rsid w:val="008D5E10"/>
    <w:rsid w:val="008E6FE0"/>
    <w:rsid w:val="008F2E99"/>
    <w:rsid w:val="008F608A"/>
    <w:rsid w:val="009037B0"/>
    <w:rsid w:val="00920D31"/>
    <w:rsid w:val="00956A20"/>
    <w:rsid w:val="009627FF"/>
    <w:rsid w:val="00975697"/>
    <w:rsid w:val="00985129"/>
    <w:rsid w:val="009B686D"/>
    <w:rsid w:val="009C11E7"/>
    <w:rsid w:val="009C2BB0"/>
    <w:rsid w:val="009C6A3D"/>
    <w:rsid w:val="009E5BA3"/>
    <w:rsid w:val="00A326ED"/>
    <w:rsid w:val="00A355EB"/>
    <w:rsid w:val="00A36741"/>
    <w:rsid w:val="00A55C8B"/>
    <w:rsid w:val="00A7348A"/>
    <w:rsid w:val="00A73CD0"/>
    <w:rsid w:val="00A7552B"/>
    <w:rsid w:val="00AC1D9C"/>
    <w:rsid w:val="00AC6422"/>
    <w:rsid w:val="00AD3157"/>
    <w:rsid w:val="00AD3481"/>
    <w:rsid w:val="00AF0A86"/>
    <w:rsid w:val="00AF2B6E"/>
    <w:rsid w:val="00AF41FA"/>
    <w:rsid w:val="00B16EB1"/>
    <w:rsid w:val="00B3197A"/>
    <w:rsid w:val="00B36707"/>
    <w:rsid w:val="00B37202"/>
    <w:rsid w:val="00B43531"/>
    <w:rsid w:val="00B454E8"/>
    <w:rsid w:val="00B51127"/>
    <w:rsid w:val="00B53CAA"/>
    <w:rsid w:val="00B84920"/>
    <w:rsid w:val="00B85344"/>
    <w:rsid w:val="00B951A1"/>
    <w:rsid w:val="00BA4EAB"/>
    <w:rsid w:val="00BB7313"/>
    <w:rsid w:val="00BC192E"/>
    <w:rsid w:val="00BE2D0B"/>
    <w:rsid w:val="00BE3BD4"/>
    <w:rsid w:val="00BF1D46"/>
    <w:rsid w:val="00C179C7"/>
    <w:rsid w:val="00C17C84"/>
    <w:rsid w:val="00C33015"/>
    <w:rsid w:val="00C46D32"/>
    <w:rsid w:val="00C67752"/>
    <w:rsid w:val="00C73DFF"/>
    <w:rsid w:val="00C909D1"/>
    <w:rsid w:val="00C929B9"/>
    <w:rsid w:val="00C92AA0"/>
    <w:rsid w:val="00CA17A2"/>
    <w:rsid w:val="00CC3AD8"/>
    <w:rsid w:val="00CC6B0C"/>
    <w:rsid w:val="00D042DA"/>
    <w:rsid w:val="00D07E82"/>
    <w:rsid w:val="00D53A05"/>
    <w:rsid w:val="00D82278"/>
    <w:rsid w:val="00D97F3C"/>
    <w:rsid w:val="00DA3854"/>
    <w:rsid w:val="00DA73F6"/>
    <w:rsid w:val="00DC66B1"/>
    <w:rsid w:val="00E00C05"/>
    <w:rsid w:val="00E10BE9"/>
    <w:rsid w:val="00E452EE"/>
    <w:rsid w:val="00E705C1"/>
    <w:rsid w:val="00E8354A"/>
    <w:rsid w:val="00E87223"/>
    <w:rsid w:val="00EB41C7"/>
    <w:rsid w:val="00ED0D3F"/>
    <w:rsid w:val="00F22525"/>
    <w:rsid w:val="00F35427"/>
    <w:rsid w:val="00F371DA"/>
    <w:rsid w:val="00F453AC"/>
    <w:rsid w:val="00F51DF4"/>
    <w:rsid w:val="00F74B9D"/>
    <w:rsid w:val="00F75392"/>
    <w:rsid w:val="00F76103"/>
    <w:rsid w:val="00F82E62"/>
    <w:rsid w:val="00F86268"/>
    <w:rsid w:val="00F92C9C"/>
    <w:rsid w:val="00F94717"/>
    <w:rsid w:val="00FB0628"/>
    <w:rsid w:val="00FC0A0C"/>
    <w:rsid w:val="00FC7903"/>
    <w:rsid w:val="00FE7B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C486D"/>
  <w15:chartTrackingRefBased/>
  <w15:docId w15:val="{79D85092-A296-4CB4-B4B2-96A48962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E10"/>
    <w:pPr>
      <w:ind w:left="720"/>
      <w:contextualSpacing/>
    </w:pPr>
  </w:style>
  <w:style w:type="character" w:styleId="CommentReference">
    <w:name w:val="annotation reference"/>
    <w:basedOn w:val="DefaultParagraphFont"/>
    <w:uiPriority w:val="99"/>
    <w:semiHidden/>
    <w:unhideWhenUsed/>
    <w:rsid w:val="00F76103"/>
    <w:rPr>
      <w:sz w:val="16"/>
      <w:szCs w:val="16"/>
    </w:rPr>
  </w:style>
  <w:style w:type="paragraph" w:styleId="CommentText">
    <w:name w:val="annotation text"/>
    <w:basedOn w:val="Normal"/>
    <w:link w:val="CommentTextChar"/>
    <w:uiPriority w:val="99"/>
    <w:unhideWhenUsed/>
    <w:rsid w:val="00F76103"/>
    <w:pPr>
      <w:spacing w:line="240" w:lineRule="auto"/>
    </w:pPr>
    <w:rPr>
      <w:sz w:val="20"/>
      <w:szCs w:val="20"/>
    </w:rPr>
  </w:style>
  <w:style w:type="character" w:customStyle="1" w:styleId="CommentTextChar">
    <w:name w:val="Comment Text Char"/>
    <w:basedOn w:val="DefaultParagraphFont"/>
    <w:link w:val="CommentText"/>
    <w:uiPriority w:val="99"/>
    <w:rsid w:val="00F76103"/>
    <w:rPr>
      <w:sz w:val="20"/>
      <w:szCs w:val="20"/>
    </w:rPr>
  </w:style>
  <w:style w:type="paragraph" w:styleId="CommentSubject">
    <w:name w:val="annotation subject"/>
    <w:basedOn w:val="CommentText"/>
    <w:next w:val="CommentText"/>
    <w:link w:val="CommentSubjectChar"/>
    <w:uiPriority w:val="99"/>
    <w:semiHidden/>
    <w:unhideWhenUsed/>
    <w:rsid w:val="00F76103"/>
    <w:rPr>
      <w:b/>
      <w:bCs/>
    </w:rPr>
  </w:style>
  <w:style w:type="character" w:customStyle="1" w:styleId="CommentSubjectChar">
    <w:name w:val="Comment Subject Char"/>
    <w:basedOn w:val="CommentTextChar"/>
    <w:link w:val="CommentSubject"/>
    <w:uiPriority w:val="99"/>
    <w:semiHidden/>
    <w:rsid w:val="00F76103"/>
    <w:rPr>
      <w:b/>
      <w:bCs/>
      <w:sz w:val="20"/>
      <w:szCs w:val="20"/>
    </w:rPr>
  </w:style>
  <w:style w:type="paragraph" w:styleId="Revision">
    <w:name w:val="Revision"/>
    <w:hidden/>
    <w:uiPriority w:val="99"/>
    <w:semiHidden/>
    <w:rsid w:val="002A3A4E"/>
    <w:pPr>
      <w:spacing w:after="0" w:line="240" w:lineRule="auto"/>
    </w:pPr>
  </w:style>
  <w:style w:type="character" w:styleId="Hyperlink">
    <w:name w:val="Hyperlink"/>
    <w:basedOn w:val="DefaultParagraphFont"/>
    <w:uiPriority w:val="99"/>
    <w:unhideWhenUsed/>
    <w:rsid w:val="00642607"/>
    <w:rPr>
      <w:color w:val="0563C1" w:themeColor="hyperlink"/>
      <w:u w:val="single"/>
    </w:rPr>
  </w:style>
  <w:style w:type="character" w:styleId="UnresolvedMention">
    <w:name w:val="Unresolved Mention"/>
    <w:basedOn w:val="DefaultParagraphFont"/>
    <w:uiPriority w:val="99"/>
    <w:semiHidden/>
    <w:unhideWhenUsed/>
    <w:rsid w:val="00642607"/>
    <w:rPr>
      <w:color w:val="605E5C"/>
      <w:shd w:val="clear" w:color="auto" w:fill="E1DFDD"/>
    </w:rPr>
  </w:style>
  <w:style w:type="paragraph" w:styleId="NormalWeb">
    <w:name w:val="Normal (Web)"/>
    <w:basedOn w:val="Normal"/>
    <w:uiPriority w:val="99"/>
    <w:semiHidden/>
    <w:unhideWhenUsed/>
    <w:rsid w:val="0031230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33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015"/>
  </w:style>
  <w:style w:type="paragraph" w:styleId="Footer">
    <w:name w:val="footer"/>
    <w:basedOn w:val="Normal"/>
    <w:link w:val="FooterChar"/>
    <w:uiPriority w:val="99"/>
    <w:unhideWhenUsed/>
    <w:rsid w:val="00C33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3170">
      <w:bodyDiv w:val="1"/>
      <w:marLeft w:val="0"/>
      <w:marRight w:val="0"/>
      <w:marTop w:val="0"/>
      <w:marBottom w:val="0"/>
      <w:divBdr>
        <w:top w:val="none" w:sz="0" w:space="0" w:color="auto"/>
        <w:left w:val="none" w:sz="0" w:space="0" w:color="auto"/>
        <w:bottom w:val="none" w:sz="0" w:space="0" w:color="auto"/>
        <w:right w:val="none" w:sz="0" w:space="0" w:color="auto"/>
      </w:divBdr>
      <w:divsChild>
        <w:div w:id="461922618">
          <w:marLeft w:val="0"/>
          <w:marRight w:val="0"/>
          <w:marTop w:val="0"/>
          <w:marBottom w:val="0"/>
          <w:divBdr>
            <w:top w:val="none" w:sz="0" w:space="0" w:color="auto"/>
            <w:left w:val="none" w:sz="0" w:space="0" w:color="auto"/>
            <w:bottom w:val="none" w:sz="0" w:space="0" w:color="auto"/>
            <w:right w:val="none" w:sz="0" w:space="0" w:color="auto"/>
          </w:divBdr>
          <w:divsChild>
            <w:div w:id="578758599">
              <w:marLeft w:val="0"/>
              <w:marRight w:val="0"/>
              <w:marTop w:val="0"/>
              <w:marBottom w:val="0"/>
              <w:divBdr>
                <w:top w:val="none" w:sz="0" w:space="0" w:color="auto"/>
                <w:left w:val="none" w:sz="0" w:space="0" w:color="auto"/>
                <w:bottom w:val="none" w:sz="0" w:space="0" w:color="auto"/>
                <w:right w:val="none" w:sz="0" w:space="0" w:color="auto"/>
              </w:divBdr>
              <w:divsChild>
                <w:div w:id="8027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40663">
      <w:bodyDiv w:val="1"/>
      <w:marLeft w:val="0"/>
      <w:marRight w:val="0"/>
      <w:marTop w:val="0"/>
      <w:marBottom w:val="0"/>
      <w:divBdr>
        <w:top w:val="none" w:sz="0" w:space="0" w:color="auto"/>
        <w:left w:val="none" w:sz="0" w:space="0" w:color="auto"/>
        <w:bottom w:val="none" w:sz="0" w:space="0" w:color="auto"/>
        <w:right w:val="none" w:sz="0" w:space="0" w:color="auto"/>
      </w:divBdr>
    </w:div>
    <w:div w:id="336663710">
      <w:bodyDiv w:val="1"/>
      <w:marLeft w:val="0"/>
      <w:marRight w:val="0"/>
      <w:marTop w:val="0"/>
      <w:marBottom w:val="0"/>
      <w:divBdr>
        <w:top w:val="none" w:sz="0" w:space="0" w:color="auto"/>
        <w:left w:val="none" w:sz="0" w:space="0" w:color="auto"/>
        <w:bottom w:val="none" w:sz="0" w:space="0" w:color="auto"/>
        <w:right w:val="none" w:sz="0" w:space="0" w:color="auto"/>
      </w:divBdr>
    </w:div>
    <w:div w:id="602033093">
      <w:bodyDiv w:val="1"/>
      <w:marLeft w:val="0"/>
      <w:marRight w:val="0"/>
      <w:marTop w:val="0"/>
      <w:marBottom w:val="0"/>
      <w:divBdr>
        <w:top w:val="none" w:sz="0" w:space="0" w:color="auto"/>
        <w:left w:val="none" w:sz="0" w:space="0" w:color="auto"/>
        <w:bottom w:val="none" w:sz="0" w:space="0" w:color="auto"/>
        <w:right w:val="none" w:sz="0" w:space="0" w:color="auto"/>
      </w:divBdr>
      <w:divsChild>
        <w:div w:id="57169066">
          <w:marLeft w:val="0"/>
          <w:marRight w:val="0"/>
          <w:marTop w:val="0"/>
          <w:marBottom w:val="0"/>
          <w:divBdr>
            <w:top w:val="none" w:sz="0" w:space="0" w:color="auto"/>
            <w:left w:val="none" w:sz="0" w:space="0" w:color="auto"/>
            <w:bottom w:val="none" w:sz="0" w:space="0" w:color="auto"/>
            <w:right w:val="none" w:sz="0" w:space="0" w:color="auto"/>
          </w:divBdr>
          <w:divsChild>
            <w:div w:id="348609185">
              <w:marLeft w:val="0"/>
              <w:marRight w:val="0"/>
              <w:marTop w:val="0"/>
              <w:marBottom w:val="0"/>
              <w:divBdr>
                <w:top w:val="none" w:sz="0" w:space="0" w:color="auto"/>
                <w:left w:val="none" w:sz="0" w:space="0" w:color="auto"/>
                <w:bottom w:val="none" w:sz="0" w:space="0" w:color="auto"/>
                <w:right w:val="none" w:sz="0" w:space="0" w:color="auto"/>
              </w:divBdr>
              <w:divsChild>
                <w:div w:id="13018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98380">
      <w:bodyDiv w:val="1"/>
      <w:marLeft w:val="0"/>
      <w:marRight w:val="0"/>
      <w:marTop w:val="0"/>
      <w:marBottom w:val="0"/>
      <w:divBdr>
        <w:top w:val="none" w:sz="0" w:space="0" w:color="auto"/>
        <w:left w:val="none" w:sz="0" w:space="0" w:color="auto"/>
        <w:bottom w:val="none" w:sz="0" w:space="0" w:color="auto"/>
        <w:right w:val="none" w:sz="0" w:space="0" w:color="auto"/>
      </w:divBdr>
      <w:divsChild>
        <w:div w:id="585501554">
          <w:marLeft w:val="0"/>
          <w:marRight w:val="0"/>
          <w:marTop w:val="0"/>
          <w:marBottom w:val="0"/>
          <w:divBdr>
            <w:top w:val="none" w:sz="0" w:space="0" w:color="auto"/>
            <w:left w:val="none" w:sz="0" w:space="0" w:color="auto"/>
            <w:bottom w:val="none" w:sz="0" w:space="0" w:color="auto"/>
            <w:right w:val="none" w:sz="0" w:space="0" w:color="auto"/>
          </w:divBdr>
          <w:divsChild>
            <w:div w:id="2094275960">
              <w:marLeft w:val="0"/>
              <w:marRight w:val="0"/>
              <w:marTop w:val="0"/>
              <w:marBottom w:val="0"/>
              <w:divBdr>
                <w:top w:val="none" w:sz="0" w:space="0" w:color="auto"/>
                <w:left w:val="none" w:sz="0" w:space="0" w:color="auto"/>
                <w:bottom w:val="none" w:sz="0" w:space="0" w:color="auto"/>
                <w:right w:val="none" w:sz="0" w:space="0" w:color="auto"/>
              </w:divBdr>
              <w:divsChild>
                <w:div w:id="13673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674864">
      <w:bodyDiv w:val="1"/>
      <w:marLeft w:val="0"/>
      <w:marRight w:val="0"/>
      <w:marTop w:val="0"/>
      <w:marBottom w:val="0"/>
      <w:divBdr>
        <w:top w:val="none" w:sz="0" w:space="0" w:color="auto"/>
        <w:left w:val="none" w:sz="0" w:space="0" w:color="auto"/>
        <w:bottom w:val="none" w:sz="0" w:space="0" w:color="auto"/>
        <w:right w:val="none" w:sz="0" w:space="0" w:color="auto"/>
      </w:divBdr>
    </w:div>
    <w:div w:id="1071539735">
      <w:bodyDiv w:val="1"/>
      <w:marLeft w:val="0"/>
      <w:marRight w:val="0"/>
      <w:marTop w:val="0"/>
      <w:marBottom w:val="0"/>
      <w:divBdr>
        <w:top w:val="none" w:sz="0" w:space="0" w:color="auto"/>
        <w:left w:val="none" w:sz="0" w:space="0" w:color="auto"/>
        <w:bottom w:val="none" w:sz="0" w:space="0" w:color="auto"/>
        <w:right w:val="none" w:sz="0" w:space="0" w:color="auto"/>
      </w:divBdr>
    </w:div>
    <w:div w:id="1323847009">
      <w:bodyDiv w:val="1"/>
      <w:marLeft w:val="0"/>
      <w:marRight w:val="0"/>
      <w:marTop w:val="0"/>
      <w:marBottom w:val="0"/>
      <w:divBdr>
        <w:top w:val="none" w:sz="0" w:space="0" w:color="auto"/>
        <w:left w:val="none" w:sz="0" w:space="0" w:color="auto"/>
        <w:bottom w:val="none" w:sz="0" w:space="0" w:color="auto"/>
        <w:right w:val="none" w:sz="0" w:space="0" w:color="auto"/>
      </w:divBdr>
    </w:div>
    <w:div w:id="1471483351">
      <w:bodyDiv w:val="1"/>
      <w:marLeft w:val="0"/>
      <w:marRight w:val="0"/>
      <w:marTop w:val="0"/>
      <w:marBottom w:val="0"/>
      <w:divBdr>
        <w:top w:val="none" w:sz="0" w:space="0" w:color="auto"/>
        <w:left w:val="none" w:sz="0" w:space="0" w:color="auto"/>
        <w:bottom w:val="none" w:sz="0" w:space="0" w:color="auto"/>
        <w:right w:val="none" w:sz="0" w:space="0" w:color="auto"/>
      </w:divBdr>
      <w:divsChild>
        <w:div w:id="2099019040">
          <w:marLeft w:val="0"/>
          <w:marRight w:val="0"/>
          <w:marTop w:val="0"/>
          <w:marBottom w:val="0"/>
          <w:divBdr>
            <w:top w:val="none" w:sz="0" w:space="0" w:color="auto"/>
            <w:left w:val="none" w:sz="0" w:space="0" w:color="auto"/>
            <w:bottom w:val="none" w:sz="0" w:space="0" w:color="auto"/>
            <w:right w:val="none" w:sz="0" w:space="0" w:color="auto"/>
          </w:divBdr>
          <w:divsChild>
            <w:div w:id="1646274796">
              <w:marLeft w:val="0"/>
              <w:marRight w:val="0"/>
              <w:marTop w:val="0"/>
              <w:marBottom w:val="0"/>
              <w:divBdr>
                <w:top w:val="none" w:sz="0" w:space="0" w:color="auto"/>
                <w:left w:val="none" w:sz="0" w:space="0" w:color="auto"/>
                <w:bottom w:val="none" w:sz="0" w:space="0" w:color="auto"/>
                <w:right w:val="none" w:sz="0" w:space="0" w:color="auto"/>
              </w:divBdr>
              <w:divsChild>
                <w:div w:id="9807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529731">
      <w:bodyDiv w:val="1"/>
      <w:marLeft w:val="0"/>
      <w:marRight w:val="0"/>
      <w:marTop w:val="0"/>
      <w:marBottom w:val="0"/>
      <w:divBdr>
        <w:top w:val="none" w:sz="0" w:space="0" w:color="auto"/>
        <w:left w:val="none" w:sz="0" w:space="0" w:color="auto"/>
        <w:bottom w:val="none" w:sz="0" w:space="0" w:color="auto"/>
        <w:right w:val="none" w:sz="0" w:space="0" w:color="auto"/>
      </w:divBdr>
    </w:div>
    <w:div w:id="1749689448">
      <w:bodyDiv w:val="1"/>
      <w:marLeft w:val="0"/>
      <w:marRight w:val="0"/>
      <w:marTop w:val="0"/>
      <w:marBottom w:val="0"/>
      <w:divBdr>
        <w:top w:val="none" w:sz="0" w:space="0" w:color="auto"/>
        <w:left w:val="none" w:sz="0" w:space="0" w:color="auto"/>
        <w:bottom w:val="none" w:sz="0" w:space="0" w:color="auto"/>
        <w:right w:val="none" w:sz="0" w:space="0" w:color="auto"/>
      </w:divBdr>
    </w:div>
    <w:div w:id="1757550196">
      <w:bodyDiv w:val="1"/>
      <w:marLeft w:val="0"/>
      <w:marRight w:val="0"/>
      <w:marTop w:val="0"/>
      <w:marBottom w:val="0"/>
      <w:divBdr>
        <w:top w:val="none" w:sz="0" w:space="0" w:color="auto"/>
        <w:left w:val="none" w:sz="0" w:space="0" w:color="auto"/>
        <w:bottom w:val="none" w:sz="0" w:space="0" w:color="auto"/>
        <w:right w:val="none" w:sz="0" w:space="0" w:color="auto"/>
      </w:divBdr>
      <w:divsChild>
        <w:div w:id="274946817">
          <w:marLeft w:val="446"/>
          <w:marRight w:val="0"/>
          <w:marTop w:val="0"/>
          <w:marBottom w:val="0"/>
          <w:divBdr>
            <w:top w:val="none" w:sz="0" w:space="0" w:color="auto"/>
            <w:left w:val="none" w:sz="0" w:space="0" w:color="auto"/>
            <w:bottom w:val="none" w:sz="0" w:space="0" w:color="auto"/>
            <w:right w:val="none" w:sz="0" w:space="0" w:color="auto"/>
          </w:divBdr>
        </w:div>
        <w:div w:id="1386298745">
          <w:marLeft w:val="446"/>
          <w:marRight w:val="0"/>
          <w:marTop w:val="0"/>
          <w:marBottom w:val="0"/>
          <w:divBdr>
            <w:top w:val="none" w:sz="0" w:space="0" w:color="auto"/>
            <w:left w:val="none" w:sz="0" w:space="0" w:color="auto"/>
            <w:bottom w:val="none" w:sz="0" w:space="0" w:color="auto"/>
            <w:right w:val="none" w:sz="0" w:space="0" w:color="auto"/>
          </w:divBdr>
        </w:div>
        <w:div w:id="1033727238">
          <w:marLeft w:val="446"/>
          <w:marRight w:val="0"/>
          <w:marTop w:val="0"/>
          <w:marBottom w:val="0"/>
          <w:divBdr>
            <w:top w:val="none" w:sz="0" w:space="0" w:color="auto"/>
            <w:left w:val="none" w:sz="0" w:space="0" w:color="auto"/>
            <w:bottom w:val="none" w:sz="0" w:space="0" w:color="auto"/>
            <w:right w:val="none" w:sz="0" w:space="0" w:color="auto"/>
          </w:divBdr>
        </w:div>
        <w:div w:id="6369993">
          <w:marLeft w:val="446"/>
          <w:marRight w:val="0"/>
          <w:marTop w:val="0"/>
          <w:marBottom w:val="0"/>
          <w:divBdr>
            <w:top w:val="none" w:sz="0" w:space="0" w:color="auto"/>
            <w:left w:val="none" w:sz="0" w:space="0" w:color="auto"/>
            <w:bottom w:val="none" w:sz="0" w:space="0" w:color="auto"/>
            <w:right w:val="none" w:sz="0" w:space="0" w:color="auto"/>
          </w:divBdr>
        </w:div>
      </w:divsChild>
    </w:div>
    <w:div w:id="1839883886">
      <w:bodyDiv w:val="1"/>
      <w:marLeft w:val="0"/>
      <w:marRight w:val="0"/>
      <w:marTop w:val="0"/>
      <w:marBottom w:val="0"/>
      <w:divBdr>
        <w:top w:val="none" w:sz="0" w:space="0" w:color="auto"/>
        <w:left w:val="none" w:sz="0" w:space="0" w:color="auto"/>
        <w:bottom w:val="none" w:sz="0" w:space="0" w:color="auto"/>
        <w:right w:val="none" w:sz="0" w:space="0" w:color="auto"/>
      </w:divBdr>
    </w:div>
    <w:div w:id="2007440739">
      <w:bodyDiv w:val="1"/>
      <w:marLeft w:val="0"/>
      <w:marRight w:val="0"/>
      <w:marTop w:val="0"/>
      <w:marBottom w:val="0"/>
      <w:divBdr>
        <w:top w:val="none" w:sz="0" w:space="0" w:color="auto"/>
        <w:left w:val="none" w:sz="0" w:space="0" w:color="auto"/>
        <w:bottom w:val="none" w:sz="0" w:space="0" w:color="auto"/>
        <w:right w:val="none" w:sz="0" w:space="0" w:color="auto"/>
      </w:divBdr>
    </w:div>
    <w:div w:id="2068794856">
      <w:bodyDiv w:val="1"/>
      <w:marLeft w:val="0"/>
      <w:marRight w:val="0"/>
      <w:marTop w:val="0"/>
      <w:marBottom w:val="0"/>
      <w:divBdr>
        <w:top w:val="none" w:sz="0" w:space="0" w:color="auto"/>
        <w:left w:val="none" w:sz="0" w:space="0" w:color="auto"/>
        <w:bottom w:val="none" w:sz="0" w:space="0" w:color="auto"/>
        <w:right w:val="none" w:sz="0" w:space="0" w:color="auto"/>
      </w:divBdr>
    </w:div>
    <w:div w:id="209959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2187</Words>
  <Characters>12466</Characters>
  <Application>Microsoft Office Word</Application>
  <DocSecurity>0</DocSecurity>
  <Lines>103</Lines>
  <Paragraphs>29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Elling Tufte Bere</dc:creator>
  <cp:keywords/>
  <dc:description/>
  <cp:lastModifiedBy>Filippa Juul</cp:lastModifiedBy>
  <cp:revision>6</cp:revision>
  <dcterms:created xsi:type="dcterms:W3CDTF">2023-05-25T19:14:00Z</dcterms:created>
  <dcterms:modified xsi:type="dcterms:W3CDTF">2023-05-25T19:16:00Z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14459-e220-4ae9-b339-4ebe6008cdd4_Enabled">
    <vt:lpwstr>true</vt:lpwstr>
  </property>
  <property fmtid="{D5CDD505-2E9C-101B-9397-08002B2CF9AE}" pid="3" name="MSIP_Label_b4114459-e220-4ae9-b339-4ebe6008cdd4_SetDate">
    <vt:lpwstr>2023-04-18T16:43:56Z</vt:lpwstr>
  </property>
  <property fmtid="{D5CDD505-2E9C-101B-9397-08002B2CF9AE}" pid="4" name="MSIP_Label_b4114459-e220-4ae9-b339-4ebe6008cdd4_Method">
    <vt:lpwstr>Standard</vt:lpwstr>
  </property>
  <property fmtid="{D5CDD505-2E9C-101B-9397-08002B2CF9AE}" pid="5" name="MSIP_Label_b4114459-e220-4ae9-b339-4ebe6008cdd4_Name">
    <vt:lpwstr>b4114459-e220-4ae9-b339-4ebe6008cdd4</vt:lpwstr>
  </property>
  <property fmtid="{D5CDD505-2E9C-101B-9397-08002B2CF9AE}" pid="6" name="MSIP_Label_b4114459-e220-4ae9-b339-4ebe6008cdd4_SiteId">
    <vt:lpwstr>8482881e-3699-4b3f-b135-cf4800bc1efb</vt:lpwstr>
  </property>
  <property fmtid="{D5CDD505-2E9C-101B-9397-08002B2CF9AE}" pid="7" name="MSIP_Label_b4114459-e220-4ae9-b339-4ebe6008cdd4_ActionId">
    <vt:lpwstr>ec71d86c-de4d-4731-aad8-f03a23db988c</vt:lpwstr>
  </property>
  <property fmtid="{D5CDD505-2E9C-101B-9397-08002B2CF9AE}" pid="8" name="MSIP_Label_b4114459-e220-4ae9-b339-4ebe6008cdd4_ContentBits">
    <vt:lpwstr>0</vt:lpwstr>
  </property>
</Properties>
</file>